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F5A" w:rsidRDefault="00340F5A" w:rsidP="00336FDB">
      <w:pPr>
        <w:tabs>
          <w:tab w:val="left" w:pos="3300"/>
        </w:tabs>
        <w:jc w:val="both"/>
        <w:rPr>
          <w:b/>
        </w:rPr>
      </w:pPr>
    </w:p>
    <w:p w:rsidR="00340F5A" w:rsidRDefault="00340F5A" w:rsidP="00336FDB">
      <w:pPr>
        <w:tabs>
          <w:tab w:val="left" w:pos="3300"/>
        </w:tabs>
        <w:jc w:val="both"/>
        <w:rPr>
          <w:b/>
        </w:rPr>
      </w:pPr>
    </w:p>
    <w:p w:rsidR="009B1374" w:rsidRDefault="00336FDB" w:rsidP="00336FDB">
      <w:pPr>
        <w:tabs>
          <w:tab w:val="left" w:pos="3300"/>
        </w:tabs>
        <w:jc w:val="both"/>
        <w:rPr>
          <w:b/>
        </w:rPr>
      </w:pPr>
      <w:r w:rsidRPr="00336FDB">
        <w:rPr>
          <w:b/>
        </w:rPr>
        <w:t>DISCLOSURE EX ART. 13 GDPR FOR MEMBERS AND ASPIRANT MEMBERS AND CONSENT TO TREATMENT</w:t>
      </w:r>
    </w:p>
    <w:p w:rsidR="00336FDB" w:rsidRDefault="00336FDB" w:rsidP="00336FDB">
      <w:pPr>
        <w:tabs>
          <w:tab w:val="left" w:pos="3300"/>
        </w:tabs>
        <w:jc w:val="both"/>
        <w:rPr>
          <w:b/>
        </w:rPr>
      </w:pPr>
    </w:p>
    <w:p w:rsidR="00336FDB" w:rsidRDefault="00336FDB" w:rsidP="00336FDB">
      <w:pPr>
        <w:tabs>
          <w:tab w:val="left" w:pos="3300"/>
        </w:tabs>
        <w:spacing w:after="0"/>
        <w:jc w:val="both"/>
      </w:pPr>
      <w:proofErr w:type="spellStart"/>
      <w:r>
        <w:t>Dear</w:t>
      </w:r>
      <w:proofErr w:type="spellEnd"/>
      <w:r>
        <w:t xml:space="preserve"> </w:t>
      </w:r>
      <w:proofErr w:type="spellStart"/>
      <w:r>
        <w:t>member</w:t>
      </w:r>
      <w:proofErr w:type="spellEnd"/>
      <w:r>
        <w:t xml:space="preserve"> or </w:t>
      </w:r>
      <w:proofErr w:type="spellStart"/>
      <w:r>
        <w:t>aspiring</w:t>
      </w:r>
      <w:proofErr w:type="spellEnd"/>
      <w:r>
        <w:t xml:space="preserve"> </w:t>
      </w:r>
      <w:proofErr w:type="spellStart"/>
      <w:r>
        <w:t>member</w:t>
      </w:r>
      <w:proofErr w:type="spellEnd"/>
      <w:r>
        <w:t>,</w:t>
      </w:r>
    </w:p>
    <w:p w:rsidR="00336FDB" w:rsidRDefault="00336FDB" w:rsidP="00336FDB">
      <w:pPr>
        <w:tabs>
          <w:tab w:val="left" w:pos="3300"/>
        </w:tabs>
        <w:spacing w:after="0"/>
        <w:jc w:val="both"/>
      </w:pPr>
      <w:proofErr w:type="spellStart"/>
      <w:r>
        <w:t>pursuant</w:t>
      </w:r>
      <w:proofErr w:type="spellEnd"/>
      <w:r>
        <w:t xml:space="preserve"> to art. 13 and 14 of EU </w:t>
      </w:r>
      <w:proofErr w:type="spellStart"/>
      <w:r>
        <w:t>Regulation</w:t>
      </w:r>
      <w:proofErr w:type="spellEnd"/>
      <w:r>
        <w:t xml:space="preserve"> 2016/679 on the </w:t>
      </w:r>
      <w:proofErr w:type="spellStart"/>
      <w:r>
        <w:t>protection</w:t>
      </w:r>
      <w:proofErr w:type="spellEnd"/>
      <w:r>
        <w:t xml:space="preserve"> of personal data ("GDPR") </w:t>
      </w:r>
      <w:proofErr w:type="spellStart"/>
      <w:r>
        <w:t>we</w:t>
      </w:r>
      <w:proofErr w:type="spellEnd"/>
      <w:r>
        <w:t xml:space="preserve"> </w:t>
      </w:r>
      <w:proofErr w:type="spellStart"/>
      <w:r>
        <w:t>inform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of the </w:t>
      </w:r>
      <w:proofErr w:type="spellStart"/>
      <w:r>
        <w:t>following</w:t>
      </w:r>
      <w:proofErr w:type="spellEnd"/>
      <w:r>
        <w:t>.</w:t>
      </w:r>
    </w:p>
    <w:p w:rsidR="00336FDB" w:rsidRDefault="00336FDB" w:rsidP="00336FDB">
      <w:pPr>
        <w:tabs>
          <w:tab w:val="left" w:pos="3300"/>
        </w:tabs>
        <w:spacing w:after="0"/>
        <w:jc w:val="both"/>
      </w:pPr>
      <w:proofErr w:type="spellStart"/>
      <w:r w:rsidRPr="00336FDB">
        <w:rPr>
          <w:b/>
        </w:rPr>
        <w:t>Purpose</w:t>
      </w:r>
      <w:proofErr w:type="spellEnd"/>
      <w:r w:rsidRPr="00336FDB">
        <w:rPr>
          <w:b/>
        </w:rPr>
        <w:t xml:space="preserve"> of the treatment and </w:t>
      </w:r>
      <w:proofErr w:type="spellStart"/>
      <w:r w:rsidRPr="00336FDB">
        <w:rPr>
          <w:b/>
        </w:rPr>
        <w:t>legal</w:t>
      </w:r>
      <w:proofErr w:type="spellEnd"/>
      <w:r w:rsidRPr="00336FDB">
        <w:rPr>
          <w:b/>
        </w:rPr>
        <w:t xml:space="preserve"> </w:t>
      </w:r>
      <w:proofErr w:type="spellStart"/>
      <w:r w:rsidRPr="00336FDB">
        <w:rPr>
          <w:b/>
        </w:rPr>
        <w:t>basis</w:t>
      </w:r>
      <w:proofErr w:type="spellEnd"/>
      <w:r w:rsidRPr="00336FDB">
        <w:rPr>
          <w:b/>
        </w:rPr>
        <w:t>.</w:t>
      </w:r>
      <w:r w:rsidRPr="00336FDB">
        <w:t xml:space="preserve"> The </w:t>
      </w:r>
      <w:proofErr w:type="spellStart"/>
      <w:r w:rsidRPr="00336FDB">
        <w:t>Association</w:t>
      </w:r>
      <w:proofErr w:type="spellEnd"/>
      <w:r w:rsidRPr="00336FDB">
        <w:t xml:space="preserve"> </w:t>
      </w:r>
      <w:proofErr w:type="spellStart"/>
      <w:r w:rsidRPr="00336FDB">
        <w:t>processes</w:t>
      </w:r>
      <w:proofErr w:type="spellEnd"/>
      <w:r w:rsidRPr="00336FDB">
        <w:t xml:space="preserve"> </w:t>
      </w:r>
      <w:proofErr w:type="spellStart"/>
      <w:r w:rsidRPr="00336FDB">
        <w:t>your</w:t>
      </w:r>
      <w:proofErr w:type="spellEnd"/>
      <w:r w:rsidRPr="00336FDB">
        <w:t xml:space="preserve"> personal data, </w:t>
      </w:r>
      <w:proofErr w:type="spellStart"/>
      <w:r w:rsidRPr="00336FDB">
        <w:t>your</w:t>
      </w:r>
      <w:proofErr w:type="spellEnd"/>
      <w:r w:rsidRPr="00336FDB">
        <w:t xml:space="preserve"> </w:t>
      </w:r>
      <w:proofErr w:type="spellStart"/>
      <w:r w:rsidRPr="00336FDB">
        <w:t>artistic</w:t>
      </w:r>
      <w:proofErr w:type="spellEnd"/>
      <w:r w:rsidRPr="00336FDB">
        <w:t xml:space="preserve"> </w:t>
      </w:r>
      <w:proofErr w:type="spellStart"/>
      <w:r w:rsidRPr="00336FDB">
        <w:t>works</w:t>
      </w:r>
      <w:proofErr w:type="spellEnd"/>
      <w:r w:rsidRPr="00336FDB">
        <w:t xml:space="preserve">, </w:t>
      </w:r>
      <w:proofErr w:type="spellStart"/>
      <w:r w:rsidRPr="00336FDB">
        <w:t>your</w:t>
      </w:r>
      <w:proofErr w:type="spellEnd"/>
      <w:r w:rsidRPr="00336FDB">
        <w:t xml:space="preserve"> </w:t>
      </w:r>
      <w:proofErr w:type="spellStart"/>
      <w:r w:rsidRPr="00336FDB">
        <w:t>writings</w:t>
      </w:r>
      <w:proofErr w:type="spellEnd"/>
      <w:r w:rsidRPr="00336FDB">
        <w:t xml:space="preserve"> on art, science, </w:t>
      </w:r>
      <w:proofErr w:type="spellStart"/>
      <w:r w:rsidRPr="00336FDB">
        <w:t>literature</w:t>
      </w:r>
      <w:proofErr w:type="spellEnd"/>
      <w:r w:rsidRPr="00336FDB">
        <w:t xml:space="preserve"> and </w:t>
      </w:r>
      <w:proofErr w:type="spellStart"/>
      <w:r w:rsidRPr="00336FDB">
        <w:t>anything</w:t>
      </w:r>
      <w:proofErr w:type="spellEnd"/>
      <w:r w:rsidRPr="00336FDB">
        <w:t xml:space="preserve"> else </w:t>
      </w:r>
      <w:proofErr w:type="spellStart"/>
      <w:r w:rsidRPr="00336FDB">
        <w:t>produced</w:t>
      </w:r>
      <w:proofErr w:type="spellEnd"/>
      <w:r w:rsidRPr="00336FDB">
        <w:t xml:space="preserve"> by </w:t>
      </w:r>
      <w:proofErr w:type="spellStart"/>
      <w:r w:rsidRPr="00336FDB">
        <w:t>you</w:t>
      </w:r>
      <w:proofErr w:type="spellEnd"/>
      <w:r w:rsidRPr="00336FDB">
        <w:t xml:space="preserve"> </w:t>
      </w:r>
      <w:proofErr w:type="spellStart"/>
      <w:r w:rsidRPr="00336FDB">
        <w:t>exclusively</w:t>
      </w:r>
      <w:proofErr w:type="spellEnd"/>
      <w:r w:rsidRPr="00336FDB">
        <w:t xml:space="preserve"> for the performance of the </w:t>
      </w:r>
      <w:proofErr w:type="spellStart"/>
      <w:r w:rsidRPr="00336FDB">
        <w:t>institutional</w:t>
      </w:r>
      <w:proofErr w:type="spellEnd"/>
      <w:r w:rsidRPr="00336FDB">
        <w:t xml:space="preserve"> </w:t>
      </w:r>
      <w:proofErr w:type="spellStart"/>
      <w:r w:rsidRPr="00336FDB">
        <w:t>activity</w:t>
      </w:r>
      <w:proofErr w:type="spellEnd"/>
      <w:r w:rsidRPr="00336FDB">
        <w:t xml:space="preserve"> and in </w:t>
      </w:r>
      <w:proofErr w:type="spellStart"/>
      <w:r w:rsidRPr="00336FDB">
        <w:t>particular</w:t>
      </w:r>
      <w:proofErr w:type="spellEnd"/>
      <w:r w:rsidRPr="00336FDB">
        <w:t>:</w:t>
      </w:r>
    </w:p>
    <w:p w:rsidR="00336FDB" w:rsidRDefault="00336FDB" w:rsidP="00336FDB">
      <w:pPr>
        <w:pStyle w:val="Paragrafoelenco"/>
        <w:numPr>
          <w:ilvl w:val="0"/>
          <w:numId w:val="1"/>
        </w:numPr>
        <w:tabs>
          <w:tab w:val="left" w:pos="3300"/>
        </w:tabs>
        <w:spacing w:after="0"/>
        <w:jc w:val="both"/>
      </w:pPr>
      <w:r>
        <w:t xml:space="preserve">for the management of the associative </w:t>
      </w:r>
      <w:proofErr w:type="spellStart"/>
      <w:r>
        <w:t>relationship</w:t>
      </w:r>
      <w:proofErr w:type="spellEnd"/>
      <w:r>
        <w:t xml:space="preserve"> (</w:t>
      </w:r>
      <w:proofErr w:type="spellStart"/>
      <w:r>
        <w:t>sending</w:t>
      </w:r>
      <w:proofErr w:type="spellEnd"/>
      <w:r>
        <w:t xml:space="preserve"> </w:t>
      </w:r>
      <w:proofErr w:type="spellStart"/>
      <w:r>
        <w:t>correspondence</w:t>
      </w:r>
      <w:proofErr w:type="spellEnd"/>
      <w:r>
        <w:t xml:space="preserve">, </w:t>
      </w:r>
      <w:proofErr w:type="spellStart"/>
      <w:r>
        <w:t>convening</w:t>
      </w:r>
      <w:proofErr w:type="spellEnd"/>
      <w:r>
        <w:t xml:space="preserve"> to the </w:t>
      </w:r>
      <w:proofErr w:type="spellStart"/>
      <w:r>
        <w:t>meetings</w:t>
      </w:r>
      <w:proofErr w:type="spellEnd"/>
      <w:r>
        <w:t xml:space="preserve"> of the </w:t>
      </w:r>
      <w:proofErr w:type="spellStart"/>
      <w:r>
        <w:t>bodies</w:t>
      </w:r>
      <w:proofErr w:type="spellEnd"/>
      <w:r>
        <w:t xml:space="preserve">, </w:t>
      </w:r>
      <w:proofErr w:type="spellStart"/>
      <w:r>
        <w:t>internal</w:t>
      </w:r>
      <w:proofErr w:type="spellEnd"/>
      <w:r>
        <w:t xml:space="preserve"> </w:t>
      </w:r>
      <w:proofErr w:type="spellStart"/>
      <w:r>
        <w:t>administrative</w:t>
      </w:r>
      <w:proofErr w:type="spellEnd"/>
      <w:r>
        <w:t xml:space="preserve"> </w:t>
      </w:r>
      <w:proofErr w:type="spellStart"/>
      <w:r>
        <w:t>procedures</w:t>
      </w:r>
      <w:proofErr w:type="spellEnd"/>
      <w:r>
        <w:t xml:space="preserve">) and for the </w:t>
      </w:r>
      <w:proofErr w:type="spellStart"/>
      <w:r>
        <w:t>organization</w:t>
      </w:r>
      <w:proofErr w:type="spellEnd"/>
      <w:r>
        <w:t xml:space="preserve"> and </w:t>
      </w:r>
      <w:proofErr w:type="spellStart"/>
      <w:r>
        <w:t>execution</w:t>
      </w:r>
      <w:proofErr w:type="spellEnd"/>
      <w:r>
        <w:t xml:space="preserve"> of the service;</w:t>
      </w:r>
    </w:p>
    <w:p w:rsidR="00336FDB" w:rsidRDefault="00336FDB" w:rsidP="00336FDB">
      <w:pPr>
        <w:pStyle w:val="Paragrafoelenco"/>
        <w:numPr>
          <w:ilvl w:val="0"/>
          <w:numId w:val="1"/>
        </w:numPr>
        <w:tabs>
          <w:tab w:val="left" w:pos="3300"/>
        </w:tabs>
        <w:spacing w:after="0"/>
        <w:jc w:val="both"/>
      </w:pPr>
      <w:r>
        <w:t xml:space="preserve">to </w:t>
      </w:r>
      <w:proofErr w:type="spellStart"/>
      <w:r>
        <w:t>fulfill</w:t>
      </w:r>
      <w:proofErr w:type="spellEnd"/>
      <w:r>
        <w:t xml:space="preserve"> </w:t>
      </w:r>
      <w:proofErr w:type="spellStart"/>
      <w:r>
        <w:t>legal</w:t>
      </w:r>
      <w:proofErr w:type="spellEnd"/>
      <w:r>
        <w:t xml:space="preserve"> </w:t>
      </w:r>
      <w:proofErr w:type="spellStart"/>
      <w:r>
        <w:t>obligations</w:t>
      </w:r>
      <w:proofErr w:type="spellEnd"/>
      <w:r>
        <w:t xml:space="preserve"> (e.g. </w:t>
      </w:r>
      <w:proofErr w:type="spellStart"/>
      <w:r>
        <w:t>tax</w:t>
      </w:r>
      <w:proofErr w:type="spellEnd"/>
      <w:r>
        <w:t xml:space="preserve">, </w:t>
      </w:r>
      <w:proofErr w:type="spellStart"/>
      <w:r>
        <w:t>insurance</w:t>
      </w:r>
      <w:proofErr w:type="spellEnd"/>
      <w:r>
        <w:t xml:space="preserve">, etc.) </w:t>
      </w:r>
      <w:proofErr w:type="spellStart"/>
      <w:r>
        <w:t>referring</w:t>
      </w:r>
      <w:proofErr w:type="spellEnd"/>
      <w:r>
        <w:t xml:space="preserve"> to the </w:t>
      </w:r>
      <w:proofErr w:type="spellStart"/>
      <w:r>
        <w:t>members</w:t>
      </w:r>
      <w:proofErr w:type="spellEnd"/>
      <w:r>
        <w:t xml:space="preserve"> of the </w:t>
      </w:r>
      <w:proofErr w:type="spellStart"/>
      <w:r>
        <w:t>Association</w:t>
      </w:r>
      <w:proofErr w:type="spellEnd"/>
      <w:r>
        <w:t>;</w:t>
      </w:r>
    </w:p>
    <w:p w:rsidR="00336FDB" w:rsidRDefault="00336FDB" w:rsidP="00336FDB">
      <w:pPr>
        <w:pStyle w:val="Paragrafoelenco"/>
        <w:numPr>
          <w:ilvl w:val="0"/>
          <w:numId w:val="1"/>
        </w:numPr>
        <w:tabs>
          <w:tab w:val="left" w:pos="3300"/>
        </w:tabs>
        <w:spacing w:after="0"/>
        <w:jc w:val="both"/>
      </w:pPr>
      <w:r>
        <w:t xml:space="preserve">for </w:t>
      </w:r>
      <w:proofErr w:type="spellStart"/>
      <w:r>
        <w:t>sending</w:t>
      </w:r>
      <w:proofErr w:type="spellEnd"/>
      <w:r>
        <w:t xml:space="preserve"> (by mail, e-mail, newsletter or mobile </w:t>
      </w:r>
      <w:proofErr w:type="spellStart"/>
      <w:r>
        <w:t>phone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 or </w:t>
      </w:r>
      <w:proofErr w:type="spellStart"/>
      <w:r>
        <w:t>other</w:t>
      </w:r>
      <w:proofErr w:type="spellEnd"/>
      <w:r>
        <w:t xml:space="preserve"> IT </w:t>
      </w:r>
      <w:proofErr w:type="spellStart"/>
      <w:r>
        <w:t>means</w:t>
      </w:r>
      <w:proofErr w:type="spellEnd"/>
      <w:r>
        <w:t xml:space="preserve">) </w:t>
      </w:r>
      <w:proofErr w:type="spellStart"/>
      <w:r>
        <w:t>communications</w:t>
      </w:r>
      <w:proofErr w:type="spellEnd"/>
      <w:r>
        <w:t xml:space="preserve"> </w:t>
      </w:r>
      <w:proofErr w:type="spellStart"/>
      <w:r>
        <w:t>related</w:t>
      </w:r>
      <w:proofErr w:type="spellEnd"/>
      <w:r>
        <w:t xml:space="preserve"> to the </w:t>
      </w:r>
      <w:proofErr w:type="spellStart"/>
      <w:r>
        <w:t>Association's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 xml:space="preserve"> and </w:t>
      </w:r>
      <w:proofErr w:type="spellStart"/>
      <w:r>
        <w:t>initiatives</w:t>
      </w:r>
      <w:proofErr w:type="spellEnd"/>
      <w:r>
        <w:t>;</w:t>
      </w:r>
    </w:p>
    <w:p w:rsidR="00336FDB" w:rsidRDefault="00336FDB" w:rsidP="00336FDB">
      <w:pPr>
        <w:pStyle w:val="Paragrafoelenco"/>
        <w:numPr>
          <w:ilvl w:val="0"/>
          <w:numId w:val="1"/>
        </w:numPr>
        <w:tabs>
          <w:tab w:val="left" w:pos="3300"/>
        </w:tabs>
        <w:spacing w:after="0"/>
        <w:jc w:val="both"/>
      </w:pPr>
      <w:r>
        <w:t xml:space="preserve">in relation to the images / </w:t>
      </w:r>
      <w:proofErr w:type="spellStart"/>
      <w:r>
        <w:t>videos</w:t>
      </w:r>
      <w:proofErr w:type="spellEnd"/>
      <w:r>
        <w:t xml:space="preserve">, for </w:t>
      </w:r>
      <w:proofErr w:type="spellStart"/>
      <w:r>
        <w:t>publication</w:t>
      </w:r>
      <w:proofErr w:type="spellEnd"/>
      <w:r>
        <w:t xml:space="preserve"> on the </w:t>
      </w:r>
      <w:proofErr w:type="spellStart"/>
      <w:r>
        <w:t>Association's</w:t>
      </w:r>
      <w:proofErr w:type="spellEnd"/>
      <w:r>
        <w:t xml:space="preserve"> website, on the </w:t>
      </w:r>
      <w:proofErr w:type="spellStart"/>
      <w:r>
        <w:t>Association's</w:t>
      </w:r>
      <w:proofErr w:type="spellEnd"/>
      <w:r>
        <w:t xml:space="preserve"> social networks or on </w:t>
      </w:r>
      <w:proofErr w:type="spellStart"/>
      <w:r>
        <w:t>newsletters</w:t>
      </w:r>
      <w:proofErr w:type="spellEnd"/>
      <w:r>
        <w:t xml:space="preserve"> or on </w:t>
      </w:r>
      <w:proofErr w:type="spellStart"/>
      <w:r>
        <w:t>printed</w:t>
      </w:r>
      <w:proofErr w:type="spellEnd"/>
      <w:r>
        <w:t xml:space="preserve"> </w:t>
      </w:r>
      <w:proofErr w:type="spellStart"/>
      <w:r>
        <w:t>material</w:t>
      </w:r>
      <w:proofErr w:type="spellEnd"/>
      <w:r>
        <w:t xml:space="preserve"> </w:t>
      </w:r>
      <w:proofErr w:type="spellStart"/>
      <w:r>
        <w:t>promoting</w:t>
      </w:r>
      <w:proofErr w:type="spellEnd"/>
      <w:r>
        <w:t xml:space="preserve"> the </w:t>
      </w:r>
      <w:proofErr w:type="spellStart"/>
      <w:r>
        <w:t>Association's</w:t>
      </w:r>
      <w:proofErr w:type="spellEnd"/>
      <w:r>
        <w:t xml:space="preserve"> </w:t>
      </w:r>
      <w:proofErr w:type="spellStart"/>
      <w:r>
        <w:t>institutional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>;</w:t>
      </w:r>
    </w:p>
    <w:p w:rsidR="00336FDB" w:rsidRDefault="00336FDB" w:rsidP="00336FDB">
      <w:pPr>
        <w:pStyle w:val="Paragrafoelenco"/>
        <w:numPr>
          <w:ilvl w:val="0"/>
          <w:numId w:val="1"/>
        </w:numPr>
        <w:tabs>
          <w:tab w:val="left" w:pos="3300"/>
        </w:tabs>
        <w:spacing w:after="0"/>
        <w:jc w:val="both"/>
      </w:pPr>
      <w:r>
        <w:t xml:space="preserve">in relation to the personal photo, for </w:t>
      </w:r>
      <w:proofErr w:type="spellStart"/>
      <w:r>
        <w:t>inclusion</w:t>
      </w:r>
      <w:proofErr w:type="spellEnd"/>
      <w:r>
        <w:t xml:space="preserve"> in the </w:t>
      </w:r>
      <w:proofErr w:type="spellStart"/>
      <w:r>
        <w:t>identification</w:t>
      </w:r>
      <w:proofErr w:type="spellEnd"/>
      <w:r>
        <w:t xml:space="preserve"> card</w:t>
      </w:r>
    </w:p>
    <w:p w:rsidR="00336FDB" w:rsidRDefault="00336FDB" w:rsidP="00336FDB">
      <w:pPr>
        <w:pStyle w:val="Paragrafoelenco"/>
        <w:numPr>
          <w:ilvl w:val="0"/>
          <w:numId w:val="1"/>
        </w:numPr>
        <w:tabs>
          <w:tab w:val="left" w:pos="3300"/>
        </w:tabs>
        <w:spacing w:after="0"/>
        <w:jc w:val="both"/>
      </w:pPr>
      <w:r>
        <w:t xml:space="preserve">for the </w:t>
      </w:r>
      <w:proofErr w:type="spellStart"/>
      <w:r>
        <w:t>participation</w:t>
      </w:r>
      <w:proofErr w:type="spellEnd"/>
      <w:r>
        <w:t xml:space="preserve"> of </w:t>
      </w:r>
      <w:proofErr w:type="spellStart"/>
      <w:r>
        <w:t>members</w:t>
      </w:r>
      <w:proofErr w:type="spellEnd"/>
      <w:r>
        <w:t xml:space="preserve"> in </w:t>
      </w:r>
      <w:proofErr w:type="spellStart"/>
      <w:r>
        <w:t>events</w:t>
      </w:r>
      <w:proofErr w:type="spellEnd"/>
      <w:r>
        <w:t xml:space="preserve"> of the </w:t>
      </w:r>
      <w:proofErr w:type="spellStart"/>
      <w:r>
        <w:t>Association</w:t>
      </w:r>
      <w:proofErr w:type="spellEnd"/>
      <w:r>
        <w:t xml:space="preserve">, </w:t>
      </w:r>
      <w:proofErr w:type="spellStart"/>
      <w:r>
        <w:t>such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for </w:t>
      </w:r>
      <w:proofErr w:type="spellStart"/>
      <w:r>
        <w:t>example</w:t>
      </w:r>
      <w:proofErr w:type="spellEnd"/>
      <w:r>
        <w:t xml:space="preserve"> </w:t>
      </w:r>
      <w:proofErr w:type="spellStart"/>
      <w:r>
        <w:t>exhibitions</w:t>
      </w:r>
      <w:proofErr w:type="spellEnd"/>
      <w:r>
        <w:t xml:space="preserve">, performances, </w:t>
      </w:r>
      <w:proofErr w:type="spellStart"/>
      <w:r>
        <w:t>conferences</w:t>
      </w:r>
      <w:proofErr w:type="spellEnd"/>
      <w:r>
        <w:t xml:space="preserve"> and </w:t>
      </w:r>
      <w:proofErr w:type="spellStart"/>
      <w:r>
        <w:t>anything</w:t>
      </w:r>
      <w:proofErr w:type="spellEnd"/>
      <w:r>
        <w:t xml:space="preserve"> else </w:t>
      </w:r>
      <w:proofErr w:type="spellStart"/>
      <w:r>
        <w:t>indicated</w:t>
      </w:r>
      <w:proofErr w:type="spellEnd"/>
      <w:r>
        <w:t xml:space="preserve"> in the </w:t>
      </w:r>
      <w:proofErr w:type="spellStart"/>
      <w:r>
        <w:t>Association's</w:t>
      </w:r>
      <w:proofErr w:type="spellEnd"/>
      <w:r>
        <w:t xml:space="preserve"> </w:t>
      </w:r>
      <w:proofErr w:type="spellStart"/>
      <w:r>
        <w:t>Statute</w:t>
      </w:r>
      <w:proofErr w:type="spellEnd"/>
      <w:r>
        <w:t>;</w:t>
      </w:r>
    </w:p>
    <w:p w:rsidR="00336FDB" w:rsidRDefault="00336FDB" w:rsidP="00336FDB">
      <w:pPr>
        <w:pStyle w:val="Paragrafoelenco"/>
        <w:numPr>
          <w:ilvl w:val="0"/>
          <w:numId w:val="1"/>
        </w:numPr>
        <w:tabs>
          <w:tab w:val="left" w:pos="3300"/>
        </w:tabs>
        <w:spacing w:after="0"/>
        <w:jc w:val="both"/>
      </w:pPr>
      <w:r>
        <w:t xml:space="preserve">for the </w:t>
      </w:r>
      <w:proofErr w:type="spellStart"/>
      <w:r>
        <w:t>participation</w:t>
      </w:r>
      <w:proofErr w:type="spellEnd"/>
      <w:r>
        <w:t xml:space="preserve"> of </w:t>
      </w:r>
      <w:proofErr w:type="spellStart"/>
      <w:r>
        <w:t>members</w:t>
      </w:r>
      <w:proofErr w:type="spellEnd"/>
      <w:r>
        <w:t xml:space="preserve"> in </w:t>
      </w:r>
      <w:proofErr w:type="spellStart"/>
      <w:r>
        <w:t>courses</w:t>
      </w:r>
      <w:proofErr w:type="spellEnd"/>
      <w:r>
        <w:t xml:space="preserve">, </w:t>
      </w:r>
      <w:proofErr w:type="spellStart"/>
      <w:r>
        <w:t>meetings</w:t>
      </w:r>
      <w:proofErr w:type="spellEnd"/>
      <w:r>
        <w:t xml:space="preserve"> and </w:t>
      </w:r>
      <w:proofErr w:type="spellStart"/>
      <w:r>
        <w:t>initiatives</w:t>
      </w:r>
      <w:proofErr w:type="spellEnd"/>
      <w:r>
        <w:t xml:space="preserve"> and for the </w:t>
      </w:r>
      <w:proofErr w:type="spellStart"/>
      <w:r>
        <w:t>organization</w:t>
      </w:r>
      <w:proofErr w:type="spellEnd"/>
      <w:r>
        <w:t xml:space="preserve"> and management of </w:t>
      </w:r>
      <w:proofErr w:type="spellStart"/>
      <w:r>
        <w:t>courses</w:t>
      </w:r>
      <w:proofErr w:type="spellEnd"/>
      <w:r>
        <w:t>;</w:t>
      </w:r>
    </w:p>
    <w:p w:rsidR="00336FDB" w:rsidRDefault="00336FDB" w:rsidP="00336FDB">
      <w:pPr>
        <w:pStyle w:val="Paragrafoelenco"/>
        <w:numPr>
          <w:ilvl w:val="0"/>
          <w:numId w:val="1"/>
        </w:numPr>
        <w:tabs>
          <w:tab w:val="left" w:pos="3300"/>
        </w:tabs>
        <w:spacing w:after="0"/>
        <w:jc w:val="both"/>
      </w:pPr>
      <w:r>
        <w:t xml:space="preserve">for </w:t>
      </w:r>
      <w:proofErr w:type="spellStart"/>
      <w:r>
        <w:t>statistical</w:t>
      </w:r>
      <w:proofErr w:type="spellEnd"/>
      <w:r>
        <w:t xml:space="preserve"> </w:t>
      </w:r>
      <w:proofErr w:type="spellStart"/>
      <w:r>
        <w:t>analysis</w:t>
      </w:r>
      <w:proofErr w:type="spellEnd"/>
      <w:r>
        <w:t xml:space="preserve">, </w:t>
      </w:r>
      <w:proofErr w:type="spellStart"/>
      <w:r>
        <w:t>also</w:t>
      </w:r>
      <w:proofErr w:type="spellEnd"/>
      <w:r>
        <w:t xml:space="preserve"> in aggregate </w:t>
      </w:r>
      <w:proofErr w:type="spellStart"/>
      <w:r>
        <w:t>form</w:t>
      </w:r>
      <w:proofErr w:type="spellEnd"/>
      <w:r>
        <w:t>.</w:t>
      </w:r>
    </w:p>
    <w:p w:rsidR="00336FDB" w:rsidRDefault="00336FDB" w:rsidP="00336FDB">
      <w:pPr>
        <w:tabs>
          <w:tab w:val="left" w:pos="3300"/>
        </w:tabs>
        <w:spacing w:after="0"/>
        <w:jc w:val="both"/>
      </w:pPr>
      <w:r w:rsidRPr="00336FDB">
        <w:rPr>
          <w:b/>
        </w:rPr>
        <w:t xml:space="preserve">The </w:t>
      </w:r>
      <w:proofErr w:type="spellStart"/>
      <w:r w:rsidRPr="00336FDB">
        <w:rPr>
          <w:b/>
        </w:rPr>
        <w:t>Italian</w:t>
      </w:r>
      <w:proofErr w:type="spellEnd"/>
      <w:r w:rsidRPr="00336FDB">
        <w:rPr>
          <w:b/>
        </w:rPr>
        <w:t xml:space="preserve"> </w:t>
      </w:r>
      <w:proofErr w:type="spellStart"/>
      <w:r w:rsidRPr="00336FDB">
        <w:rPr>
          <w:b/>
        </w:rPr>
        <w:t>legal</w:t>
      </w:r>
      <w:proofErr w:type="spellEnd"/>
      <w:r w:rsidRPr="00336FDB">
        <w:rPr>
          <w:b/>
        </w:rPr>
        <w:t xml:space="preserve"> </w:t>
      </w:r>
      <w:proofErr w:type="spellStart"/>
      <w:r w:rsidRPr="00336FDB">
        <w:rPr>
          <w:b/>
        </w:rPr>
        <w:t>basis</w:t>
      </w:r>
      <w:proofErr w:type="spellEnd"/>
      <w:r w:rsidRPr="00336FDB">
        <w:rPr>
          <w:b/>
        </w:rPr>
        <w:t xml:space="preserve"> of the processing</w:t>
      </w:r>
      <w:r w:rsidRPr="00336FDB">
        <w:t xml:space="preserve"> </w:t>
      </w:r>
      <w:proofErr w:type="spellStart"/>
      <w:r w:rsidRPr="00336FDB">
        <w:t>is</w:t>
      </w:r>
      <w:proofErr w:type="spellEnd"/>
      <w:r w:rsidRPr="00336FDB">
        <w:t xml:space="preserve"> </w:t>
      </w:r>
      <w:proofErr w:type="spellStart"/>
      <w:r w:rsidRPr="00336FDB">
        <w:t>represented</w:t>
      </w:r>
      <w:proofErr w:type="spellEnd"/>
      <w:r w:rsidRPr="00336FDB">
        <w:t xml:space="preserve"> by the </w:t>
      </w:r>
      <w:proofErr w:type="spellStart"/>
      <w:r w:rsidRPr="00336FDB">
        <w:t>application</w:t>
      </w:r>
      <w:proofErr w:type="spellEnd"/>
      <w:r w:rsidRPr="00336FDB">
        <w:t xml:space="preserve"> for </w:t>
      </w:r>
      <w:proofErr w:type="spellStart"/>
      <w:r w:rsidRPr="00336FDB">
        <w:t>membership</w:t>
      </w:r>
      <w:proofErr w:type="spellEnd"/>
      <w:r w:rsidRPr="00336FDB">
        <w:t xml:space="preserve"> and the </w:t>
      </w:r>
      <w:proofErr w:type="spellStart"/>
      <w:r w:rsidRPr="00336FDB">
        <w:t>association</w:t>
      </w:r>
      <w:proofErr w:type="spellEnd"/>
      <w:r w:rsidRPr="00336FDB">
        <w:t xml:space="preserve"> </w:t>
      </w:r>
      <w:proofErr w:type="spellStart"/>
      <w:r w:rsidRPr="00336FDB">
        <w:t>agreement</w:t>
      </w:r>
      <w:proofErr w:type="spellEnd"/>
      <w:r w:rsidRPr="00336FDB">
        <w:t xml:space="preserve"> (art.6 </w:t>
      </w:r>
      <w:proofErr w:type="spellStart"/>
      <w:r w:rsidRPr="00336FDB">
        <w:t>paragraph</w:t>
      </w:r>
      <w:proofErr w:type="spellEnd"/>
      <w:r w:rsidRPr="00336FDB">
        <w:t xml:space="preserve"> 1 </w:t>
      </w:r>
      <w:proofErr w:type="spellStart"/>
      <w:r w:rsidRPr="00336FDB">
        <w:t>letter</w:t>
      </w:r>
      <w:proofErr w:type="spellEnd"/>
      <w:r w:rsidRPr="00336FDB">
        <w:t xml:space="preserve"> b GDPR), </w:t>
      </w:r>
      <w:proofErr w:type="spellStart"/>
      <w:r w:rsidRPr="00336FDB">
        <w:t>consent</w:t>
      </w:r>
      <w:proofErr w:type="spellEnd"/>
      <w:r w:rsidRPr="00336FDB">
        <w:t xml:space="preserve"> to the treatment (art.6 </w:t>
      </w:r>
      <w:proofErr w:type="spellStart"/>
      <w:r w:rsidRPr="00336FDB">
        <w:t>paragraph</w:t>
      </w:r>
      <w:proofErr w:type="spellEnd"/>
      <w:r w:rsidRPr="00336FDB">
        <w:t xml:space="preserve"> 1 </w:t>
      </w:r>
      <w:proofErr w:type="spellStart"/>
      <w:r w:rsidRPr="00336FDB">
        <w:t>letter</w:t>
      </w:r>
      <w:proofErr w:type="spellEnd"/>
      <w:r w:rsidRPr="00336FDB">
        <w:t xml:space="preserve"> a - art 9 </w:t>
      </w:r>
      <w:proofErr w:type="spellStart"/>
      <w:r w:rsidRPr="00336FDB">
        <w:t>paragraph</w:t>
      </w:r>
      <w:proofErr w:type="spellEnd"/>
      <w:r w:rsidRPr="00336FDB">
        <w:t xml:space="preserve"> 2 </w:t>
      </w:r>
      <w:proofErr w:type="spellStart"/>
      <w:r w:rsidRPr="00336FDB">
        <w:t>letter</w:t>
      </w:r>
      <w:proofErr w:type="spellEnd"/>
      <w:r w:rsidRPr="00336FDB">
        <w:t xml:space="preserve"> a GDPR), from regular </w:t>
      </w:r>
      <w:proofErr w:type="spellStart"/>
      <w:r w:rsidRPr="00336FDB">
        <w:t>contacts</w:t>
      </w:r>
      <w:proofErr w:type="spellEnd"/>
      <w:r w:rsidRPr="00336FDB">
        <w:t xml:space="preserve"> with the </w:t>
      </w:r>
      <w:proofErr w:type="spellStart"/>
      <w:r w:rsidRPr="00336FDB">
        <w:t>Association</w:t>
      </w:r>
      <w:proofErr w:type="spellEnd"/>
      <w:r w:rsidRPr="00336FDB">
        <w:t xml:space="preserve"> (art.9 </w:t>
      </w:r>
      <w:proofErr w:type="spellStart"/>
      <w:r w:rsidRPr="00336FDB">
        <w:t>paragraph</w:t>
      </w:r>
      <w:proofErr w:type="spellEnd"/>
      <w:r w:rsidRPr="00336FDB">
        <w:t xml:space="preserve"> 2 </w:t>
      </w:r>
      <w:proofErr w:type="spellStart"/>
      <w:r w:rsidRPr="00336FDB">
        <w:t>letter</w:t>
      </w:r>
      <w:proofErr w:type="spellEnd"/>
      <w:r w:rsidRPr="00336FDB">
        <w:t xml:space="preserve"> d GDPR), from the </w:t>
      </w:r>
      <w:proofErr w:type="spellStart"/>
      <w:r w:rsidRPr="00336FDB">
        <w:t>legal</w:t>
      </w:r>
      <w:proofErr w:type="spellEnd"/>
      <w:r w:rsidRPr="00336FDB">
        <w:t xml:space="preserve"> </w:t>
      </w:r>
      <w:proofErr w:type="spellStart"/>
      <w:r w:rsidRPr="00336FDB">
        <w:t>obligations</w:t>
      </w:r>
      <w:proofErr w:type="spellEnd"/>
      <w:r w:rsidRPr="00336FDB">
        <w:t xml:space="preserve"> to </w:t>
      </w:r>
      <w:proofErr w:type="spellStart"/>
      <w:r w:rsidRPr="00336FDB">
        <w:t>which</w:t>
      </w:r>
      <w:proofErr w:type="spellEnd"/>
      <w:r w:rsidRPr="00336FDB">
        <w:t xml:space="preserve"> the </w:t>
      </w:r>
      <w:proofErr w:type="spellStart"/>
      <w:r w:rsidRPr="00336FDB">
        <w:t>Association</w:t>
      </w:r>
      <w:proofErr w:type="spellEnd"/>
      <w:r w:rsidRPr="00336FDB">
        <w:t xml:space="preserve"> </w:t>
      </w:r>
      <w:proofErr w:type="spellStart"/>
      <w:r w:rsidRPr="00336FDB">
        <w:t>is</w:t>
      </w:r>
      <w:proofErr w:type="spellEnd"/>
      <w:r w:rsidRPr="00336FDB">
        <w:t xml:space="preserve"> </w:t>
      </w:r>
      <w:proofErr w:type="spellStart"/>
      <w:r w:rsidRPr="00336FDB">
        <w:t>bound</w:t>
      </w:r>
      <w:proofErr w:type="spellEnd"/>
      <w:r w:rsidRPr="00336FDB">
        <w:t xml:space="preserve"> (art.6 </w:t>
      </w:r>
      <w:proofErr w:type="spellStart"/>
      <w:r w:rsidRPr="00336FDB">
        <w:t>paragraph</w:t>
      </w:r>
      <w:proofErr w:type="spellEnd"/>
      <w:r w:rsidRPr="00336FDB">
        <w:t xml:space="preserve"> 1 </w:t>
      </w:r>
      <w:proofErr w:type="spellStart"/>
      <w:r w:rsidRPr="00336FDB">
        <w:t>letter</w:t>
      </w:r>
      <w:proofErr w:type="spellEnd"/>
      <w:r w:rsidRPr="00336FDB">
        <w:t xml:space="preserve"> c GDPR)</w:t>
      </w:r>
      <w:r>
        <w:t>.</w:t>
      </w:r>
    </w:p>
    <w:p w:rsidR="00336FDB" w:rsidRDefault="00336FDB" w:rsidP="00336FDB">
      <w:pPr>
        <w:tabs>
          <w:tab w:val="left" w:pos="3300"/>
        </w:tabs>
        <w:spacing w:after="0"/>
        <w:jc w:val="both"/>
      </w:pPr>
      <w:proofErr w:type="spellStart"/>
      <w:r w:rsidRPr="00336FDB">
        <w:rPr>
          <w:b/>
        </w:rPr>
        <w:t>Methods</w:t>
      </w:r>
      <w:proofErr w:type="spellEnd"/>
      <w:r w:rsidRPr="00336FDB">
        <w:rPr>
          <w:b/>
        </w:rPr>
        <w:t xml:space="preserve"> and </w:t>
      </w:r>
      <w:proofErr w:type="spellStart"/>
      <w:r w:rsidRPr="00336FDB">
        <w:rPr>
          <w:b/>
        </w:rPr>
        <w:t>principles</w:t>
      </w:r>
      <w:proofErr w:type="spellEnd"/>
      <w:r w:rsidRPr="00336FDB">
        <w:rPr>
          <w:b/>
        </w:rPr>
        <w:t xml:space="preserve"> of treatment.</w:t>
      </w:r>
      <w:r w:rsidRPr="00336FDB">
        <w:t xml:space="preserve"> The treatment </w:t>
      </w:r>
      <w:proofErr w:type="spellStart"/>
      <w:r w:rsidRPr="00336FDB">
        <w:t>will</w:t>
      </w:r>
      <w:proofErr w:type="spellEnd"/>
      <w:r w:rsidRPr="00336FDB">
        <w:t xml:space="preserve"> take </w:t>
      </w:r>
      <w:proofErr w:type="spellStart"/>
      <w:r w:rsidRPr="00336FDB">
        <w:t>place</w:t>
      </w:r>
      <w:proofErr w:type="spellEnd"/>
      <w:r w:rsidRPr="00336FDB">
        <w:t xml:space="preserve"> in </w:t>
      </w:r>
      <w:proofErr w:type="spellStart"/>
      <w:r w:rsidRPr="00336FDB">
        <w:t>compliance</w:t>
      </w:r>
      <w:proofErr w:type="spellEnd"/>
      <w:r w:rsidRPr="00336FDB">
        <w:t xml:space="preserve"> with the </w:t>
      </w:r>
      <w:proofErr w:type="spellStart"/>
      <w:r w:rsidRPr="00336FDB">
        <w:t>Italian</w:t>
      </w:r>
      <w:proofErr w:type="spellEnd"/>
      <w:r w:rsidRPr="00336FDB">
        <w:t xml:space="preserve"> GDPR and Legislative </w:t>
      </w:r>
      <w:proofErr w:type="spellStart"/>
      <w:r w:rsidRPr="00336FDB">
        <w:t>Decree</w:t>
      </w:r>
      <w:proofErr w:type="spellEnd"/>
      <w:r w:rsidRPr="00336FDB">
        <w:t xml:space="preserve"> no. 196/03 ("Code </w:t>
      </w:r>
      <w:proofErr w:type="spellStart"/>
      <w:r w:rsidRPr="00336FDB">
        <w:t>regarding</w:t>
      </w:r>
      <w:proofErr w:type="spellEnd"/>
      <w:r w:rsidRPr="00336FDB">
        <w:t xml:space="preserve"> the </w:t>
      </w:r>
      <w:proofErr w:type="spellStart"/>
      <w:r w:rsidRPr="00336FDB">
        <w:t>protection</w:t>
      </w:r>
      <w:proofErr w:type="spellEnd"/>
      <w:r w:rsidRPr="00336FDB">
        <w:t xml:space="preserve"> of personal data"), </w:t>
      </w:r>
      <w:proofErr w:type="spellStart"/>
      <w:r w:rsidRPr="00336FDB">
        <w:t>as</w:t>
      </w:r>
      <w:proofErr w:type="spellEnd"/>
      <w:r w:rsidRPr="00336FDB">
        <w:t xml:space="preserve"> </w:t>
      </w:r>
      <w:proofErr w:type="spellStart"/>
      <w:r w:rsidRPr="00336FDB">
        <w:t>well</w:t>
      </w:r>
      <w:proofErr w:type="spellEnd"/>
      <w:r w:rsidRPr="00336FDB">
        <w:t xml:space="preserve"> </w:t>
      </w:r>
      <w:proofErr w:type="spellStart"/>
      <w:r w:rsidRPr="00336FDB">
        <w:t>as</w:t>
      </w:r>
      <w:proofErr w:type="spellEnd"/>
      <w:r w:rsidRPr="00336FDB">
        <w:t xml:space="preserve"> the </w:t>
      </w:r>
      <w:proofErr w:type="spellStart"/>
      <w:r w:rsidRPr="00336FDB">
        <w:t>principles</w:t>
      </w:r>
      <w:proofErr w:type="spellEnd"/>
      <w:r w:rsidRPr="00336FDB">
        <w:t xml:space="preserve"> of </w:t>
      </w:r>
      <w:proofErr w:type="spellStart"/>
      <w:r w:rsidRPr="00336FDB">
        <w:t>lawfulness</w:t>
      </w:r>
      <w:proofErr w:type="spellEnd"/>
      <w:r w:rsidRPr="00336FDB">
        <w:t xml:space="preserve">, </w:t>
      </w:r>
      <w:proofErr w:type="spellStart"/>
      <w:r w:rsidRPr="00336FDB">
        <w:t>correctness</w:t>
      </w:r>
      <w:proofErr w:type="spellEnd"/>
      <w:r w:rsidRPr="00336FDB">
        <w:t xml:space="preserve"> and </w:t>
      </w:r>
      <w:proofErr w:type="spellStart"/>
      <w:r w:rsidRPr="00336FDB">
        <w:t>transparency</w:t>
      </w:r>
      <w:proofErr w:type="spellEnd"/>
      <w:r w:rsidRPr="00336FDB">
        <w:t xml:space="preserve">, </w:t>
      </w:r>
      <w:proofErr w:type="spellStart"/>
      <w:r w:rsidRPr="00336FDB">
        <w:t>adequacy</w:t>
      </w:r>
      <w:proofErr w:type="spellEnd"/>
      <w:r w:rsidRPr="00336FDB">
        <w:t xml:space="preserve"> and </w:t>
      </w:r>
      <w:proofErr w:type="spellStart"/>
      <w:r w:rsidRPr="00336FDB">
        <w:t>relevance</w:t>
      </w:r>
      <w:proofErr w:type="spellEnd"/>
      <w:r w:rsidRPr="00336FDB">
        <w:t xml:space="preserve">, in </w:t>
      </w:r>
      <w:proofErr w:type="spellStart"/>
      <w:r w:rsidRPr="00336FDB">
        <w:t>paper</w:t>
      </w:r>
      <w:proofErr w:type="spellEnd"/>
      <w:r w:rsidRPr="00336FDB">
        <w:t xml:space="preserve"> and </w:t>
      </w:r>
      <w:proofErr w:type="spellStart"/>
      <w:r w:rsidRPr="00336FDB">
        <w:t>computerized</w:t>
      </w:r>
      <w:proofErr w:type="spellEnd"/>
      <w:r w:rsidRPr="00336FDB">
        <w:t xml:space="preserve"> </w:t>
      </w:r>
      <w:proofErr w:type="spellStart"/>
      <w:r w:rsidRPr="00336FDB">
        <w:t>methods</w:t>
      </w:r>
      <w:proofErr w:type="spellEnd"/>
      <w:r w:rsidRPr="00336FDB">
        <w:t xml:space="preserve">, by </w:t>
      </w:r>
      <w:proofErr w:type="spellStart"/>
      <w:r w:rsidRPr="00336FDB">
        <w:t>persons</w:t>
      </w:r>
      <w:proofErr w:type="spellEnd"/>
      <w:r w:rsidRPr="00336FDB">
        <w:t xml:space="preserve"> </w:t>
      </w:r>
      <w:proofErr w:type="spellStart"/>
      <w:r w:rsidRPr="00336FDB">
        <w:t>authorized</w:t>
      </w:r>
      <w:proofErr w:type="spellEnd"/>
      <w:r w:rsidRPr="00336FDB">
        <w:t xml:space="preserve"> by the </w:t>
      </w:r>
      <w:proofErr w:type="spellStart"/>
      <w:r w:rsidRPr="00336FDB">
        <w:t>Association</w:t>
      </w:r>
      <w:proofErr w:type="spellEnd"/>
      <w:r w:rsidRPr="00336FDB">
        <w:t xml:space="preserve"> and with the </w:t>
      </w:r>
      <w:proofErr w:type="spellStart"/>
      <w:r w:rsidRPr="00336FDB">
        <w:t>adoption</w:t>
      </w:r>
      <w:proofErr w:type="spellEnd"/>
      <w:r w:rsidRPr="00336FDB">
        <w:t xml:space="preserve"> of </w:t>
      </w:r>
      <w:proofErr w:type="spellStart"/>
      <w:r w:rsidRPr="00336FDB">
        <w:t>adequate</w:t>
      </w:r>
      <w:proofErr w:type="spellEnd"/>
      <w:r w:rsidRPr="00336FDB">
        <w:t xml:space="preserve"> </w:t>
      </w:r>
      <w:proofErr w:type="spellStart"/>
      <w:r w:rsidRPr="00336FDB">
        <w:t>protection</w:t>
      </w:r>
      <w:proofErr w:type="spellEnd"/>
      <w:r w:rsidRPr="00336FDB">
        <w:t xml:space="preserve"> </w:t>
      </w:r>
      <w:proofErr w:type="spellStart"/>
      <w:r w:rsidRPr="00336FDB">
        <w:t>measures</w:t>
      </w:r>
      <w:proofErr w:type="spellEnd"/>
      <w:r w:rsidRPr="00336FDB">
        <w:t xml:space="preserve">, in </w:t>
      </w:r>
      <w:proofErr w:type="spellStart"/>
      <w:r w:rsidRPr="00336FDB">
        <w:t>order</w:t>
      </w:r>
      <w:proofErr w:type="spellEnd"/>
      <w:r w:rsidRPr="00336FDB">
        <w:t xml:space="preserve"> to </w:t>
      </w:r>
      <w:proofErr w:type="spellStart"/>
      <w:r w:rsidRPr="00336FDB">
        <w:t>guarantee</w:t>
      </w:r>
      <w:proofErr w:type="spellEnd"/>
      <w:r w:rsidRPr="00336FDB">
        <w:t xml:space="preserve"> the security and </w:t>
      </w:r>
      <w:proofErr w:type="spellStart"/>
      <w:r w:rsidRPr="00336FDB">
        <w:t>confidentiality</w:t>
      </w:r>
      <w:proofErr w:type="spellEnd"/>
      <w:r w:rsidRPr="00336FDB">
        <w:t xml:space="preserve"> of the data. No </w:t>
      </w:r>
      <w:proofErr w:type="spellStart"/>
      <w:r w:rsidRPr="00336FDB">
        <w:t>automated</w:t>
      </w:r>
      <w:proofErr w:type="spellEnd"/>
      <w:r w:rsidRPr="00336FDB">
        <w:t xml:space="preserve"> </w:t>
      </w:r>
      <w:proofErr w:type="spellStart"/>
      <w:r w:rsidRPr="00336FDB">
        <w:t>decision-making</w:t>
      </w:r>
      <w:proofErr w:type="spellEnd"/>
      <w:r w:rsidRPr="00336FDB">
        <w:t xml:space="preserve"> </w:t>
      </w:r>
      <w:proofErr w:type="spellStart"/>
      <w:r w:rsidRPr="00336FDB">
        <w:t>process</w:t>
      </w:r>
      <w:proofErr w:type="spellEnd"/>
      <w:r w:rsidRPr="00336FDB">
        <w:t xml:space="preserve"> </w:t>
      </w:r>
      <w:proofErr w:type="spellStart"/>
      <w:r w:rsidRPr="00336FDB">
        <w:t>will</w:t>
      </w:r>
      <w:proofErr w:type="spellEnd"/>
      <w:r w:rsidRPr="00336FDB">
        <w:t xml:space="preserve"> be </w:t>
      </w:r>
      <w:proofErr w:type="spellStart"/>
      <w:r w:rsidRPr="00336FDB">
        <w:t>carried</w:t>
      </w:r>
      <w:proofErr w:type="spellEnd"/>
      <w:r w:rsidRPr="00336FDB">
        <w:t xml:space="preserve"> out.</w:t>
      </w:r>
    </w:p>
    <w:p w:rsidR="00336FDB" w:rsidRDefault="00336FDB" w:rsidP="00336FDB">
      <w:pPr>
        <w:tabs>
          <w:tab w:val="left" w:pos="3300"/>
        </w:tabs>
        <w:spacing w:after="0"/>
        <w:jc w:val="both"/>
      </w:pPr>
      <w:proofErr w:type="spellStart"/>
      <w:r w:rsidRPr="00336FDB">
        <w:rPr>
          <w:b/>
        </w:rPr>
        <w:t>Need</w:t>
      </w:r>
      <w:proofErr w:type="spellEnd"/>
      <w:r w:rsidRPr="00336FDB">
        <w:rPr>
          <w:b/>
        </w:rPr>
        <w:t xml:space="preserve"> for the </w:t>
      </w:r>
      <w:proofErr w:type="spellStart"/>
      <w:r w:rsidRPr="00336FDB">
        <w:rPr>
          <w:b/>
        </w:rPr>
        <w:t>provision</w:t>
      </w:r>
      <w:proofErr w:type="spellEnd"/>
      <w:r w:rsidRPr="00336FDB">
        <w:rPr>
          <w:b/>
        </w:rPr>
        <w:t>.</w:t>
      </w:r>
      <w:r w:rsidRPr="00336FDB">
        <w:t xml:space="preserve"> The </w:t>
      </w:r>
      <w:proofErr w:type="spellStart"/>
      <w:r w:rsidRPr="00336FDB">
        <w:t>provision</w:t>
      </w:r>
      <w:proofErr w:type="spellEnd"/>
      <w:r w:rsidRPr="00336FDB">
        <w:t xml:space="preserve"> of personal data, </w:t>
      </w:r>
      <w:proofErr w:type="spellStart"/>
      <w:r w:rsidRPr="00336FDB">
        <w:t>contact</w:t>
      </w:r>
      <w:proofErr w:type="spellEnd"/>
      <w:r w:rsidRPr="00336FDB">
        <w:t xml:space="preserve"> </w:t>
      </w:r>
      <w:proofErr w:type="spellStart"/>
      <w:r w:rsidRPr="00336FDB">
        <w:t>details</w:t>
      </w:r>
      <w:proofErr w:type="spellEnd"/>
      <w:r w:rsidRPr="00336FDB">
        <w:t xml:space="preserve"> and </w:t>
      </w:r>
      <w:proofErr w:type="spellStart"/>
      <w:r w:rsidRPr="00336FDB">
        <w:t>all</w:t>
      </w:r>
      <w:proofErr w:type="spellEnd"/>
      <w:r w:rsidRPr="00336FDB">
        <w:t xml:space="preserve"> the </w:t>
      </w:r>
      <w:proofErr w:type="spellStart"/>
      <w:r w:rsidRPr="00336FDB">
        <w:t>foregoing</w:t>
      </w:r>
      <w:proofErr w:type="spellEnd"/>
      <w:r w:rsidRPr="00336FDB">
        <w:t xml:space="preserve"> </w:t>
      </w:r>
      <w:proofErr w:type="spellStart"/>
      <w:r w:rsidRPr="00336FDB">
        <w:t>is</w:t>
      </w:r>
      <w:proofErr w:type="spellEnd"/>
      <w:r w:rsidRPr="00336FDB">
        <w:t xml:space="preserve"> </w:t>
      </w:r>
      <w:proofErr w:type="spellStart"/>
      <w:r w:rsidRPr="00336FDB">
        <w:t>necessary</w:t>
      </w:r>
      <w:proofErr w:type="spellEnd"/>
      <w:r w:rsidRPr="00336FDB">
        <w:t xml:space="preserve"> </w:t>
      </w:r>
      <w:proofErr w:type="spellStart"/>
      <w:r w:rsidRPr="00336FDB">
        <w:t>as</w:t>
      </w:r>
      <w:proofErr w:type="spellEnd"/>
      <w:r w:rsidRPr="00336FDB">
        <w:t xml:space="preserve"> </w:t>
      </w:r>
      <w:proofErr w:type="spellStart"/>
      <w:r w:rsidRPr="00336FDB">
        <w:t>it</w:t>
      </w:r>
      <w:proofErr w:type="spellEnd"/>
      <w:r w:rsidRPr="00336FDB">
        <w:t xml:space="preserve"> </w:t>
      </w:r>
      <w:proofErr w:type="spellStart"/>
      <w:r w:rsidRPr="00336FDB">
        <w:t>is</w:t>
      </w:r>
      <w:proofErr w:type="spellEnd"/>
      <w:r w:rsidRPr="00336FDB">
        <w:t xml:space="preserve"> </w:t>
      </w:r>
      <w:proofErr w:type="spellStart"/>
      <w:r w:rsidRPr="00336FDB">
        <w:t>strictly</w:t>
      </w:r>
      <w:proofErr w:type="spellEnd"/>
      <w:r w:rsidRPr="00336FDB">
        <w:t xml:space="preserve"> </w:t>
      </w:r>
      <w:proofErr w:type="spellStart"/>
      <w:r w:rsidRPr="00336FDB">
        <w:t>linked</w:t>
      </w:r>
      <w:proofErr w:type="spellEnd"/>
      <w:r w:rsidRPr="00336FDB">
        <w:t xml:space="preserve"> to the management of the </w:t>
      </w:r>
      <w:proofErr w:type="spellStart"/>
      <w:r w:rsidRPr="00336FDB">
        <w:t>association</w:t>
      </w:r>
      <w:proofErr w:type="spellEnd"/>
      <w:r w:rsidRPr="00336FDB">
        <w:t xml:space="preserve"> </w:t>
      </w:r>
      <w:proofErr w:type="spellStart"/>
      <w:r w:rsidRPr="00336FDB">
        <w:t>relationship</w:t>
      </w:r>
      <w:proofErr w:type="spellEnd"/>
      <w:r w:rsidRPr="00336FDB">
        <w:t>.</w:t>
      </w:r>
    </w:p>
    <w:p w:rsidR="00340F5A" w:rsidRDefault="00336FDB" w:rsidP="00336FDB">
      <w:pPr>
        <w:tabs>
          <w:tab w:val="left" w:pos="3300"/>
        </w:tabs>
        <w:spacing w:after="0"/>
        <w:jc w:val="both"/>
      </w:pPr>
      <w:proofErr w:type="spellStart"/>
      <w:r w:rsidRPr="00336FDB">
        <w:rPr>
          <w:b/>
        </w:rPr>
        <w:t>Communication</w:t>
      </w:r>
      <w:proofErr w:type="spellEnd"/>
      <w:r w:rsidRPr="00336FDB">
        <w:rPr>
          <w:b/>
        </w:rPr>
        <w:t xml:space="preserve"> of data and transfer of data </w:t>
      </w:r>
      <w:proofErr w:type="spellStart"/>
      <w:r w:rsidRPr="00336FDB">
        <w:rPr>
          <w:b/>
        </w:rPr>
        <w:t>abroad</w:t>
      </w:r>
      <w:proofErr w:type="spellEnd"/>
      <w:r w:rsidRPr="00336FDB">
        <w:rPr>
          <w:b/>
        </w:rPr>
        <w:t>.</w:t>
      </w:r>
      <w:r w:rsidRPr="00336FDB">
        <w:t xml:space="preserve"> The data </w:t>
      </w:r>
      <w:proofErr w:type="spellStart"/>
      <w:r w:rsidRPr="00336FDB">
        <w:t>may</w:t>
      </w:r>
      <w:proofErr w:type="spellEnd"/>
      <w:r w:rsidRPr="00336FDB">
        <w:t xml:space="preserve"> be </w:t>
      </w:r>
      <w:proofErr w:type="spellStart"/>
      <w:r w:rsidRPr="00336FDB">
        <w:t>communicated</w:t>
      </w:r>
      <w:proofErr w:type="spellEnd"/>
      <w:r w:rsidRPr="00336FDB">
        <w:t xml:space="preserve"> to </w:t>
      </w:r>
      <w:proofErr w:type="spellStart"/>
      <w:r w:rsidRPr="00336FDB">
        <w:t>other</w:t>
      </w:r>
      <w:proofErr w:type="spellEnd"/>
      <w:r w:rsidRPr="00336FDB">
        <w:t xml:space="preserve"> </w:t>
      </w:r>
      <w:proofErr w:type="spellStart"/>
      <w:r w:rsidRPr="00336FDB">
        <w:t>members</w:t>
      </w:r>
      <w:proofErr w:type="spellEnd"/>
      <w:r w:rsidRPr="00336FDB">
        <w:t xml:space="preserve"> for the </w:t>
      </w:r>
      <w:proofErr w:type="spellStart"/>
      <w:r w:rsidRPr="00336FDB">
        <w:t>purposes</w:t>
      </w:r>
      <w:proofErr w:type="spellEnd"/>
      <w:r w:rsidRPr="00336FDB">
        <w:t xml:space="preserve"> of </w:t>
      </w:r>
      <w:proofErr w:type="spellStart"/>
      <w:r w:rsidRPr="00336FDB">
        <w:t>organizing</w:t>
      </w:r>
      <w:proofErr w:type="spellEnd"/>
      <w:r w:rsidRPr="00336FDB">
        <w:t xml:space="preserve"> and </w:t>
      </w:r>
      <w:proofErr w:type="spellStart"/>
      <w:r w:rsidRPr="00336FDB">
        <w:t>executing</w:t>
      </w:r>
      <w:proofErr w:type="spellEnd"/>
      <w:r w:rsidRPr="00336FDB">
        <w:t xml:space="preserve"> the social </w:t>
      </w:r>
      <w:proofErr w:type="spellStart"/>
      <w:r w:rsidRPr="00336FDB">
        <w:t>program</w:t>
      </w:r>
      <w:proofErr w:type="spellEnd"/>
      <w:r w:rsidRPr="00336FDB">
        <w:t xml:space="preserve">. The data </w:t>
      </w:r>
      <w:proofErr w:type="spellStart"/>
      <w:r w:rsidRPr="00336FDB">
        <w:t>may</w:t>
      </w:r>
      <w:proofErr w:type="spellEnd"/>
      <w:r w:rsidRPr="00336FDB">
        <w:t xml:space="preserve"> be </w:t>
      </w:r>
      <w:proofErr w:type="spellStart"/>
      <w:r w:rsidRPr="00336FDB">
        <w:t>communicated</w:t>
      </w:r>
      <w:proofErr w:type="spellEnd"/>
      <w:r w:rsidRPr="00336FDB">
        <w:t xml:space="preserve"> to the </w:t>
      </w:r>
      <w:proofErr w:type="spellStart"/>
      <w:r w:rsidRPr="00336FDB">
        <w:t>subjects</w:t>
      </w:r>
      <w:proofErr w:type="spellEnd"/>
      <w:r w:rsidRPr="00336FDB">
        <w:t xml:space="preserve"> </w:t>
      </w:r>
      <w:proofErr w:type="spellStart"/>
      <w:r w:rsidRPr="00336FDB">
        <w:t>appointed</w:t>
      </w:r>
      <w:proofErr w:type="spellEnd"/>
      <w:r w:rsidRPr="00336FDB">
        <w:t xml:space="preserve"> to </w:t>
      </w:r>
      <w:proofErr w:type="spellStart"/>
      <w:r w:rsidRPr="00336FDB">
        <w:t>carry</w:t>
      </w:r>
      <w:proofErr w:type="spellEnd"/>
      <w:r w:rsidRPr="00336FDB">
        <w:t xml:space="preserve"> out the </w:t>
      </w:r>
      <w:proofErr w:type="spellStart"/>
      <w:r w:rsidRPr="00336FDB">
        <w:t>activities</w:t>
      </w:r>
      <w:proofErr w:type="spellEnd"/>
      <w:r w:rsidRPr="00336FDB">
        <w:t xml:space="preserve"> to </w:t>
      </w:r>
      <w:proofErr w:type="spellStart"/>
      <w:r w:rsidRPr="00336FDB">
        <w:t>which</w:t>
      </w:r>
      <w:proofErr w:type="spellEnd"/>
      <w:r w:rsidRPr="00336FDB">
        <w:t xml:space="preserve"> the </w:t>
      </w:r>
      <w:proofErr w:type="spellStart"/>
      <w:r w:rsidRPr="00336FDB">
        <w:t>Association</w:t>
      </w:r>
      <w:proofErr w:type="spellEnd"/>
      <w:r w:rsidRPr="00336FDB">
        <w:t xml:space="preserve"> </w:t>
      </w:r>
      <w:proofErr w:type="spellStart"/>
      <w:r w:rsidRPr="00336FDB">
        <w:t>is</w:t>
      </w:r>
      <w:proofErr w:type="spellEnd"/>
      <w:r w:rsidRPr="00336FDB">
        <w:t xml:space="preserve"> </w:t>
      </w:r>
      <w:proofErr w:type="spellStart"/>
      <w:r w:rsidRPr="00336FDB">
        <w:t>bound</w:t>
      </w:r>
      <w:proofErr w:type="spellEnd"/>
      <w:r w:rsidRPr="00336FDB">
        <w:t xml:space="preserve"> by law</w:t>
      </w:r>
      <w:r>
        <w:t xml:space="preserve"> </w:t>
      </w:r>
      <w:r w:rsidRPr="00336FDB">
        <w:t>(</w:t>
      </w:r>
      <w:proofErr w:type="spellStart"/>
      <w:r w:rsidRPr="00336FDB">
        <w:t>accountant</w:t>
      </w:r>
      <w:proofErr w:type="spellEnd"/>
      <w:r w:rsidRPr="00336FDB">
        <w:t xml:space="preserve">, </w:t>
      </w:r>
      <w:proofErr w:type="spellStart"/>
      <w:r w:rsidRPr="00336FDB">
        <w:t>insurer</w:t>
      </w:r>
      <w:proofErr w:type="spellEnd"/>
      <w:r w:rsidRPr="00336FDB">
        <w:t xml:space="preserve">, </w:t>
      </w:r>
      <w:proofErr w:type="spellStart"/>
      <w:r w:rsidRPr="00336FDB">
        <w:t>system</w:t>
      </w:r>
      <w:proofErr w:type="spellEnd"/>
      <w:r w:rsidRPr="00336FDB">
        <w:t xml:space="preserve"> </w:t>
      </w:r>
      <w:proofErr w:type="spellStart"/>
      <w:r w:rsidRPr="00336FDB">
        <w:t>administrator</w:t>
      </w:r>
      <w:proofErr w:type="spellEnd"/>
      <w:r w:rsidRPr="00336FDB">
        <w:t xml:space="preserve">, etc.) and to </w:t>
      </w:r>
      <w:proofErr w:type="spellStart"/>
      <w:r w:rsidRPr="00336FDB">
        <w:t>all</w:t>
      </w:r>
      <w:proofErr w:type="spellEnd"/>
      <w:r w:rsidRPr="00336FDB">
        <w:t xml:space="preserve"> </w:t>
      </w:r>
      <w:proofErr w:type="spellStart"/>
      <w:r w:rsidRPr="00336FDB">
        <w:t>those</w:t>
      </w:r>
      <w:proofErr w:type="spellEnd"/>
      <w:r w:rsidRPr="00336FDB">
        <w:t xml:space="preserve"> </w:t>
      </w:r>
      <w:proofErr w:type="spellStart"/>
      <w:r w:rsidRPr="00336FDB">
        <w:t>natural</w:t>
      </w:r>
      <w:proofErr w:type="spellEnd"/>
      <w:r w:rsidRPr="00336FDB">
        <w:t xml:space="preserve"> and / or </w:t>
      </w:r>
      <w:proofErr w:type="spellStart"/>
      <w:r w:rsidRPr="00336FDB">
        <w:t>legal</w:t>
      </w:r>
      <w:proofErr w:type="spellEnd"/>
      <w:r w:rsidRPr="00336FDB">
        <w:t xml:space="preserve"> </w:t>
      </w:r>
      <w:proofErr w:type="spellStart"/>
      <w:r w:rsidRPr="00336FDB">
        <w:t>persons</w:t>
      </w:r>
      <w:proofErr w:type="spellEnd"/>
      <w:r w:rsidRPr="00336FDB">
        <w:t xml:space="preserve">, public and / or private </w:t>
      </w:r>
      <w:proofErr w:type="spellStart"/>
      <w:r w:rsidRPr="00336FDB">
        <w:t>when</w:t>
      </w:r>
      <w:proofErr w:type="spellEnd"/>
      <w:r w:rsidRPr="00336FDB">
        <w:t xml:space="preserve"> the </w:t>
      </w:r>
      <w:proofErr w:type="spellStart"/>
      <w:r w:rsidRPr="00336FDB">
        <w:t>communication</w:t>
      </w:r>
      <w:proofErr w:type="spellEnd"/>
      <w:r w:rsidRPr="00336FDB">
        <w:t xml:space="preserve"> </w:t>
      </w:r>
      <w:proofErr w:type="spellStart"/>
      <w:r w:rsidRPr="00336FDB">
        <w:t>is</w:t>
      </w:r>
      <w:proofErr w:type="spellEnd"/>
      <w:r w:rsidRPr="00336FDB">
        <w:t xml:space="preserve"> </w:t>
      </w:r>
      <w:proofErr w:type="spellStart"/>
      <w:r w:rsidRPr="00336FDB">
        <w:t>necessary</w:t>
      </w:r>
      <w:proofErr w:type="spellEnd"/>
      <w:r w:rsidRPr="00336FDB">
        <w:t xml:space="preserve"> or </w:t>
      </w:r>
      <w:proofErr w:type="spellStart"/>
      <w:r w:rsidRPr="00336FDB">
        <w:t>functional</w:t>
      </w:r>
      <w:proofErr w:type="spellEnd"/>
      <w:r w:rsidRPr="00336FDB">
        <w:t xml:space="preserve"> to the performance of the </w:t>
      </w:r>
      <w:proofErr w:type="spellStart"/>
      <w:r w:rsidRPr="00336FDB">
        <w:t>institutional</w:t>
      </w:r>
      <w:proofErr w:type="spellEnd"/>
      <w:r w:rsidRPr="00336FDB">
        <w:t xml:space="preserve"> </w:t>
      </w:r>
      <w:proofErr w:type="spellStart"/>
      <w:r w:rsidRPr="00336FDB">
        <w:t>activity</w:t>
      </w:r>
      <w:proofErr w:type="spellEnd"/>
      <w:r w:rsidRPr="00336FDB">
        <w:t xml:space="preserve"> (trainers, </w:t>
      </w:r>
      <w:proofErr w:type="spellStart"/>
      <w:r w:rsidRPr="00336FDB">
        <w:t>local</w:t>
      </w:r>
      <w:proofErr w:type="spellEnd"/>
      <w:r w:rsidRPr="00336FDB">
        <w:t xml:space="preserve"> </w:t>
      </w:r>
    </w:p>
    <w:p w:rsidR="00340F5A" w:rsidRDefault="00340F5A" w:rsidP="00336FDB">
      <w:pPr>
        <w:tabs>
          <w:tab w:val="left" w:pos="3300"/>
        </w:tabs>
        <w:spacing w:after="0"/>
        <w:jc w:val="both"/>
      </w:pPr>
    </w:p>
    <w:p w:rsidR="00340F5A" w:rsidRDefault="00340F5A" w:rsidP="00336FDB">
      <w:pPr>
        <w:tabs>
          <w:tab w:val="left" w:pos="3300"/>
        </w:tabs>
        <w:spacing w:after="0"/>
        <w:jc w:val="both"/>
      </w:pPr>
    </w:p>
    <w:p w:rsidR="00336FDB" w:rsidRDefault="00336FDB" w:rsidP="00336FDB">
      <w:pPr>
        <w:tabs>
          <w:tab w:val="left" w:pos="3300"/>
        </w:tabs>
        <w:spacing w:after="0"/>
        <w:jc w:val="both"/>
      </w:pPr>
      <w:proofErr w:type="spellStart"/>
      <w:r w:rsidRPr="00336FDB">
        <w:t>authorities</w:t>
      </w:r>
      <w:proofErr w:type="spellEnd"/>
      <w:r w:rsidRPr="00336FDB">
        <w:t xml:space="preserve">, companies </w:t>
      </w:r>
      <w:proofErr w:type="spellStart"/>
      <w:r w:rsidRPr="00336FDB">
        <w:t>that</w:t>
      </w:r>
      <w:proofErr w:type="spellEnd"/>
      <w:r w:rsidRPr="00336FDB">
        <w:t xml:space="preserve"> take care of IT </w:t>
      </w:r>
      <w:proofErr w:type="spellStart"/>
      <w:r w:rsidRPr="00336FDB">
        <w:t>maintenance</w:t>
      </w:r>
      <w:proofErr w:type="spellEnd"/>
      <w:r w:rsidRPr="00336FDB">
        <w:t xml:space="preserve"> , </w:t>
      </w:r>
      <w:proofErr w:type="spellStart"/>
      <w:r w:rsidRPr="00336FDB">
        <w:t>course</w:t>
      </w:r>
      <w:proofErr w:type="spellEnd"/>
      <w:r w:rsidRPr="00336FDB">
        <w:t xml:space="preserve"> </w:t>
      </w:r>
      <w:proofErr w:type="spellStart"/>
      <w:r w:rsidRPr="00336FDB">
        <w:t>organizers</w:t>
      </w:r>
      <w:proofErr w:type="spellEnd"/>
      <w:r w:rsidRPr="00336FDB">
        <w:t>, etc.).</w:t>
      </w:r>
      <w:r>
        <w:t xml:space="preserve"> </w:t>
      </w:r>
      <w:r w:rsidRPr="00336FDB">
        <w:t xml:space="preserve">The data </w:t>
      </w:r>
      <w:proofErr w:type="spellStart"/>
      <w:r w:rsidRPr="00336FDB">
        <w:t>may</w:t>
      </w:r>
      <w:proofErr w:type="spellEnd"/>
      <w:r w:rsidRPr="00336FDB">
        <w:t xml:space="preserve"> be </w:t>
      </w:r>
      <w:proofErr w:type="spellStart"/>
      <w:r w:rsidRPr="00336FDB">
        <w:t>transferred</w:t>
      </w:r>
      <w:proofErr w:type="spellEnd"/>
      <w:r w:rsidRPr="00336FDB">
        <w:t xml:space="preserve"> to </w:t>
      </w:r>
      <w:proofErr w:type="spellStart"/>
      <w:r w:rsidRPr="00336FDB">
        <w:t>recipients</w:t>
      </w:r>
      <w:proofErr w:type="spellEnd"/>
      <w:r w:rsidRPr="00336FDB">
        <w:t xml:space="preserve"> </w:t>
      </w:r>
      <w:proofErr w:type="spellStart"/>
      <w:r w:rsidRPr="00336FDB">
        <w:t>based</w:t>
      </w:r>
      <w:proofErr w:type="spellEnd"/>
      <w:r w:rsidRPr="00336FDB">
        <w:t xml:space="preserve"> </w:t>
      </w:r>
      <w:proofErr w:type="spellStart"/>
      <w:r w:rsidRPr="00336FDB">
        <w:t>outside</w:t>
      </w:r>
      <w:proofErr w:type="spellEnd"/>
      <w:r w:rsidRPr="00336FDB">
        <w:t xml:space="preserve"> the EU </w:t>
      </w:r>
      <w:proofErr w:type="spellStart"/>
      <w:r w:rsidRPr="00336FDB">
        <w:t>who</w:t>
      </w:r>
      <w:proofErr w:type="spellEnd"/>
      <w:r w:rsidRPr="00336FDB">
        <w:t xml:space="preserve"> </w:t>
      </w:r>
      <w:proofErr w:type="spellStart"/>
      <w:r w:rsidRPr="00336FDB">
        <w:t>have</w:t>
      </w:r>
      <w:proofErr w:type="spellEnd"/>
      <w:r w:rsidRPr="00336FDB">
        <w:t xml:space="preserve"> </w:t>
      </w:r>
      <w:proofErr w:type="spellStart"/>
      <w:r w:rsidRPr="00336FDB">
        <w:t>signed</w:t>
      </w:r>
      <w:proofErr w:type="spellEnd"/>
      <w:r w:rsidRPr="00336FDB">
        <w:t xml:space="preserve"> </w:t>
      </w:r>
      <w:proofErr w:type="spellStart"/>
      <w:r w:rsidRPr="00336FDB">
        <w:t>agreements</w:t>
      </w:r>
      <w:proofErr w:type="spellEnd"/>
      <w:r w:rsidRPr="00336FDB">
        <w:t xml:space="preserve"> </w:t>
      </w:r>
      <w:proofErr w:type="spellStart"/>
      <w:r w:rsidRPr="00336FDB">
        <w:t>aimed</w:t>
      </w:r>
      <w:proofErr w:type="spellEnd"/>
      <w:r w:rsidRPr="00336FDB">
        <w:t xml:space="preserve"> </w:t>
      </w:r>
      <w:proofErr w:type="spellStart"/>
      <w:r w:rsidRPr="00336FDB">
        <w:t>at</w:t>
      </w:r>
      <w:proofErr w:type="spellEnd"/>
      <w:r w:rsidRPr="00336FDB">
        <w:t xml:space="preserve"> </w:t>
      </w:r>
      <w:proofErr w:type="spellStart"/>
      <w:r w:rsidRPr="00336FDB">
        <w:t>ensuring</w:t>
      </w:r>
      <w:proofErr w:type="spellEnd"/>
      <w:r w:rsidRPr="00336FDB">
        <w:t xml:space="preserve"> an </w:t>
      </w:r>
      <w:proofErr w:type="spellStart"/>
      <w:r w:rsidRPr="00336FDB">
        <w:t>adequate</w:t>
      </w:r>
      <w:proofErr w:type="spellEnd"/>
      <w:r w:rsidRPr="00336FDB">
        <w:t xml:space="preserve"> </w:t>
      </w:r>
      <w:proofErr w:type="spellStart"/>
      <w:r w:rsidRPr="00336FDB">
        <w:t>level</w:t>
      </w:r>
      <w:proofErr w:type="spellEnd"/>
      <w:r w:rsidRPr="00336FDB">
        <w:t xml:space="preserve"> of </w:t>
      </w:r>
      <w:proofErr w:type="spellStart"/>
      <w:r w:rsidRPr="00336FDB">
        <w:t>protection</w:t>
      </w:r>
      <w:proofErr w:type="spellEnd"/>
      <w:r w:rsidRPr="00336FDB">
        <w:t xml:space="preserve"> of personal data, or in </w:t>
      </w:r>
      <w:proofErr w:type="spellStart"/>
      <w:r w:rsidRPr="00336FDB">
        <w:t>any</w:t>
      </w:r>
      <w:proofErr w:type="spellEnd"/>
      <w:r w:rsidRPr="00336FDB">
        <w:t xml:space="preserve"> case </w:t>
      </w:r>
      <w:proofErr w:type="spellStart"/>
      <w:r w:rsidRPr="00336FDB">
        <w:t>after</w:t>
      </w:r>
      <w:proofErr w:type="spellEnd"/>
      <w:r w:rsidRPr="00336FDB">
        <w:t xml:space="preserve"> </w:t>
      </w:r>
      <w:proofErr w:type="spellStart"/>
      <w:r w:rsidRPr="00336FDB">
        <w:t>verifying</w:t>
      </w:r>
      <w:proofErr w:type="spellEnd"/>
      <w:r w:rsidRPr="00336FDB">
        <w:t xml:space="preserve"> </w:t>
      </w:r>
      <w:proofErr w:type="spellStart"/>
      <w:r w:rsidRPr="00336FDB">
        <w:t>that</w:t>
      </w:r>
      <w:proofErr w:type="spellEnd"/>
      <w:r w:rsidRPr="00336FDB">
        <w:t xml:space="preserve"> the </w:t>
      </w:r>
      <w:proofErr w:type="spellStart"/>
      <w:r w:rsidRPr="00336FDB">
        <w:t>recipient</w:t>
      </w:r>
      <w:proofErr w:type="spellEnd"/>
      <w:r w:rsidRPr="00336FDB">
        <w:t xml:space="preserve"> </w:t>
      </w:r>
      <w:proofErr w:type="spellStart"/>
      <w:r w:rsidRPr="00336FDB">
        <w:t>guarantees</w:t>
      </w:r>
      <w:proofErr w:type="spellEnd"/>
      <w:r w:rsidRPr="00336FDB">
        <w:t xml:space="preserve"> </w:t>
      </w:r>
      <w:proofErr w:type="spellStart"/>
      <w:r w:rsidRPr="00336FDB">
        <w:t>adequate</w:t>
      </w:r>
      <w:proofErr w:type="spellEnd"/>
      <w:r w:rsidRPr="00336FDB">
        <w:t xml:space="preserve"> </w:t>
      </w:r>
      <w:proofErr w:type="spellStart"/>
      <w:r w:rsidRPr="00336FDB">
        <w:t>protection</w:t>
      </w:r>
      <w:proofErr w:type="spellEnd"/>
      <w:r w:rsidRPr="00336FDB">
        <w:t xml:space="preserve"> </w:t>
      </w:r>
      <w:proofErr w:type="spellStart"/>
      <w:r w:rsidRPr="00336FDB">
        <w:t>measures</w:t>
      </w:r>
      <w:proofErr w:type="spellEnd"/>
      <w:r w:rsidRPr="00336FDB">
        <w:t xml:space="preserve">. </w:t>
      </w:r>
      <w:proofErr w:type="spellStart"/>
      <w:r w:rsidRPr="00336FDB">
        <w:t>Where</w:t>
      </w:r>
      <w:proofErr w:type="spellEnd"/>
      <w:r w:rsidRPr="00336FDB">
        <w:t xml:space="preserve"> </w:t>
      </w:r>
      <w:proofErr w:type="spellStart"/>
      <w:r w:rsidRPr="00336FDB">
        <w:t>necessary</w:t>
      </w:r>
      <w:proofErr w:type="spellEnd"/>
      <w:r w:rsidRPr="00336FDB">
        <w:t xml:space="preserve"> or appropriate, the </w:t>
      </w:r>
      <w:proofErr w:type="spellStart"/>
      <w:r w:rsidRPr="00336FDB">
        <w:t>subjects</w:t>
      </w:r>
      <w:proofErr w:type="spellEnd"/>
      <w:r w:rsidRPr="00336FDB">
        <w:t xml:space="preserve"> to </w:t>
      </w:r>
      <w:proofErr w:type="spellStart"/>
      <w:r w:rsidRPr="00336FDB">
        <w:t>whom</w:t>
      </w:r>
      <w:proofErr w:type="spellEnd"/>
      <w:r w:rsidRPr="00336FDB">
        <w:t xml:space="preserve"> the data are </w:t>
      </w:r>
      <w:proofErr w:type="spellStart"/>
      <w:r w:rsidRPr="00336FDB">
        <w:t>transmitted</w:t>
      </w:r>
      <w:proofErr w:type="spellEnd"/>
      <w:r w:rsidRPr="00336FDB">
        <w:t xml:space="preserve"> for </w:t>
      </w:r>
      <w:proofErr w:type="spellStart"/>
      <w:r w:rsidRPr="00336FDB">
        <w:t>carrying</w:t>
      </w:r>
      <w:proofErr w:type="spellEnd"/>
      <w:r w:rsidRPr="00336FDB">
        <w:t xml:space="preserve"> out </w:t>
      </w:r>
      <w:proofErr w:type="spellStart"/>
      <w:r w:rsidRPr="00336FDB">
        <w:t>activities</w:t>
      </w:r>
      <w:proofErr w:type="spellEnd"/>
      <w:r w:rsidRPr="00336FDB">
        <w:t xml:space="preserve"> on </w:t>
      </w:r>
      <w:proofErr w:type="spellStart"/>
      <w:r w:rsidRPr="00336FDB">
        <w:t>behalf</w:t>
      </w:r>
      <w:proofErr w:type="spellEnd"/>
      <w:r w:rsidRPr="00336FDB">
        <w:t xml:space="preserve"> of the </w:t>
      </w:r>
      <w:proofErr w:type="spellStart"/>
      <w:r w:rsidRPr="00336FDB">
        <w:t>Association</w:t>
      </w:r>
      <w:proofErr w:type="spellEnd"/>
      <w:r w:rsidRPr="00336FDB">
        <w:t xml:space="preserve"> </w:t>
      </w:r>
      <w:proofErr w:type="spellStart"/>
      <w:r w:rsidRPr="00336FDB">
        <w:t>will</w:t>
      </w:r>
      <w:proofErr w:type="spellEnd"/>
      <w:r w:rsidRPr="00336FDB">
        <w:t xml:space="preserve"> be </w:t>
      </w:r>
      <w:proofErr w:type="spellStart"/>
      <w:r w:rsidRPr="00336FDB">
        <w:t>appointed</w:t>
      </w:r>
      <w:proofErr w:type="spellEnd"/>
      <w:r w:rsidRPr="00336FDB">
        <w:t xml:space="preserve"> </w:t>
      </w:r>
      <w:proofErr w:type="spellStart"/>
      <w:r w:rsidRPr="00336FDB">
        <w:t>as</w:t>
      </w:r>
      <w:proofErr w:type="spellEnd"/>
      <w:r w:rsidRPr="00336FDB">
        <w:t xml:space="preserve"> (</w:t>
      </w:r>
      <w:proofErr w:type="spellStart"/>
      <w:r w:rsidRPr="00336FDB">
        <w:t>external</w:t>
      </w:r>
      <w:proofErr w:type="spellEnd"/>
      <w:r w:rsidRPr="00336FDB">
        <w:t xml:space="preserve">) Data Processors </w:t>
      </w:r>
      <w:proofErr w:type="spellStart"/>
      <w:r w:rsidRPr="00336FDB">
        <w:t>pursuant</w:t>
      </w:r>
      <w:proofErr w:type="spellEnd"/>
      <w:r w:rsidRPr="00336FDB">
        <w:t xml:space="preserve"> to art. 28 </w:t>
      </w:r>
      <w:proofErr w:type="spellStart"/>
      <w:r w:rsidRPr="00336FDB">
        <w:t>Italian</w:t>
      </w:r>
      <w:proofErr w:type="spellEnd"/>
      <w:r w:rsidRPr="00336FDB">
        <w:t xml:space="preserve"> GDPR.</w:t>
      </w:r>
    </w:p>
    <w:p w:rsidR="00336FDB" w:rsidRDefault="00336FDB" w:rsidP="00336FDB">
      <w:pPr>
        <w:tabs>
          <w:tab w:val="left" w:pos="3300"/>
        </w:tabs>
        <w:spacing w:after="0"/>
        <w:jc w:val="both"/>
      </w:pPr>
      <w:r w:rsidRPr="00336FDB">
        <w:rPr>
          <w:b/>
        </w:rPr>
        <w:t xml:space="preserve">Data </w:t>
      </w:r>
      <w:proofErr w:type="spellStart"/>
      <w:r w:rsidRPr="00336FDB">
        <w:rPr>
          <w:b/>
        </w:rPr>
        <w:t>retention</w:t>
      </w:r>
      <w:proofErr w:type="spellEnd"/>
      <w:r w:rsidRPr="00336FDB">
        <w:rPr>
          <w:b/>
        </w:rPr>
        <w:t xml:space="preserve"> </w:t>
      </w:r>
      <w:proofErr w:type="spellStart"/>
      <w:r w:rsidRPr="00336FDB">
        <w:rPr>
          <w:b/>
        </w:rPr>
        <w:t>period</w:t>
      </w:r>
      <w:proofErr w:type="spellEnd"/>
      <w:r w:rsidRPr="00336FDB">
        <w:rPr>
          <w:b/>
        </w:rPr>
        <w:t>.</w:t>
      </w:r>
      <w:r w:rsidRPr="00336FDB">
        <w:t xml:space="preserve"> The data </w:t>
      </w:r>
      <w:proofErr w:type="spellStart"/>
      <w:r w:rsidRPr="00336FDB">
        <w:t>will</w:t>
      </w:r>
      <w:proofErr w:type="spellEnd"/>
      <w:r w:rsidRPr="00336FDB">
        <w:t xml:space="preserve"> be </w:t>
      </w:r>
      <w:proofErr w:type="spellStart"/>
      <w:r w:rsidRPr="00336FDB">
        <w:t>used</w:t>
      </w:r>
      <w:proofErr w:type="spellEnd"/>
      <w:r w:rsidRPr="00336FDB">
        <w:t xml:space="preserve"> by the </w:t>
      </w:r>
      <w:proofErr w:type="spellStart"/>
      <w:r w:rsidRPr="00336FDB">
        <w:t>Association</w:t>
      </w:r>
      <w:proofErr w:type="spellEnd"/>
      <w:r w:rsidRPr="00336FDB">
        <w:t xml:space="preserve"> </w:t>
      </w:r>
      <w:proofErr w:type="spellStart"/>
      <w:r w:rsidRPr="00336FDB">
        <w:t>until</w:t>
      </w:r>
      <w:proofErr w:type="spellEnd"/>
      <w:r w:rsidRPr="00336FDB">
        <w:t xml:space="preserve"> the </w:t>
      </w:r>
      <w:proofErr w:type="spellStart"/>
      <w:r w:rsidRPr="00336FDB">
        <w:t>termination</w:t>
      </w:r>
      <w:proofErr w:type="spellEnd"/>
      <w:r w:rsidRPr="00336FDB">
        <w:t xml:space="preserve"> of the </w:t>
      </w:r>
      <w:proofErr w:type="spellStart"/>
      <w:r w:rsidRPr="00336FDB">
        <w:t>association</w:t>
      </w:r>
      <w:proofErr w:type="spellEnd"/>
      <w:r w:rsidRPr="00336FDB">
        <w:t xml:space="preserve"> </w:t>
      </w:r>
      <w:proofErr w:type="spellStart"/>
      <w:r w:rsidRPr="00336FDB">
        <w:t>relationship</w:t>
      </w:r>
      <w:proofErr w:type="spellEnd"/>
      <w:r w:rsidRPr="00336FDB">
        <w:t xml:space="preserve">. </w:t>
      </w:r>
      <w:proofErr w:type="spellStart"/>
      <w:r w:rsidRPr="00336FDB">
        <w:t>After</w:t>
      </w:r>
      <w:proofErr w:type="spellEnd"/>
      <w:r w:rsidRPr="00336FDB">
        <w:t xml:space="preserve"> </w:t>
      </w:r>
      <w:proofErr w:type="spellStart"/>
      <w:r w:rsidRPr="00336FDB">
        <w:t>this</w:t>
      </w:r>
      <w:proofErr w:type="spellEnd"/>
      <w:r w:rsidRPr="00336FDB">
        <w:t xml:space="preserve"> date, </w:t>
      </w:r>
      <w:proofErr w:type="spellStart"/>
      <w:r w:rsidRPr="00336FDB">
        <w:t>they</w:t>
      </w:r>
      <w:proofErr w:type="spellEnd"/>
      <w:r w:rsidRPr="00336FDB">
        <w:t xml:space="preserve"> </w:t>
      </w:r>
      <w:proofErr w:type="spellStart"/>
      <w:r w:rsidRPr="00336FDB">
        <w:t>will</w:t>
      </w:r>
      <w:proofErr w:type="spellEnd"/>
      <w:r w:rsidRPr="00336FDB">
        <w:t xml:space="preserve"> be </w:t>
      </w:r>
      <w:proofErr w:type="spellStart"/>
      <w:r w:rsidRPr="00336FDB">
        <w:t>kept</w:t>
      </w:r>
      <w:proofErr w:type="spellEnd"/>
      <w:r w:rsidRPr="00336FDB">
        <w:t xml:space="preserve"> for </w:t>
      </w:r>
      <w:proofErr w:type="spellStart"/>
      <w:r w:rsidRPr="00336FDB">
        <w:t>archival</w:t>
      </w:r>
      <w:proofErr w:type="spellEnd"/>
      <w:r w:rsidRPr="00336FDB">
        <w:t xml:space="preserve"> </w:t>
      </w:r>
      <w:proofErr w:type="spellStart"/>
      <w:r w:rsidRPr="00336FDB">
        <w:t>purposes</w:t>
      </w:r>
      <w:proofErr w:type="spellEnd"/>
      <w:r w:rsidRPr="00336FDB">
        <w:t xml:space="preserve">, </w:t>
      </w:r>
      <w:proofErr w:type="spellStart"/>
      <w:r w:rsidRPr="00336FDB">
        <w:t>legal</w:t>
      </w:r>
      <w:proofErr w:type="spellEnd"/>
      <w:r w:rsidRPr="00336FDB">
        <w:t xml:space="preserve"> or </w:t>
      </w:r>
      <w:proofErr w:type="spellStart"/>
      <w:r w:rsidRPr="00336FDB">
        <w:t>accounting</w:t>
      </w:r>
      <w:proofErr w:type="spellEnd"/>
      <w:r w:rsidRPr="00336FDB">
        <w:t xml:space="preserve"> or </w:t>
      </w:r>
      <w:proofErr w:type="spellStart"/>
      <w:r w:rsidRPr="00336FDB">
        <w:t>tax</w:t>
      </w:r>
      <w:proofErr w:type="spellEnd"/>
      <w:r w:rsidRPr="00336FDB">
        <w:t xml:space="preserve"> </w:t>
      </w:r>
      <w:proofErr w:type="spellStart"/>
      <w:r w:rsidRPr="00336FDB">
        <w:t>obligations</w:t>
      </w:r>
      <w:proofErr w:type="spellEnd"/>
      <w:r w:rsidRPr="00336FDB">
        <w:t xml:space="preserve"> or for the </w:t>
      </w:r>
      <w:proofErr w:type="spellStart"/>
      <w:r w:rsidRPr="00336FDB">
        <w:t>protection</w:t>
      </w:r>
      <w:proofErr w:type="spellEnd"/>
      <w:r w:rsidRPr="00336FDB">
        <w:t xml:space="preserve"> </w:t>
      </w:r>
      <w:proofErr w:type="spellStart"/>
      <w:r w:rsidRPr="00336FDB">
        <w:t>needs</w:t>
      </w:r>
      <w:proofErr w:type="spellEnd"/>
      <w:r w:rsidRPr="00336FDB">
        <w:t xml:space="preserve"> of the </w:t>
      </w:r>
      <w:proofErr w:type="spellStart"/>
      <w:r w:rsidRPr="00336FDB">
        <w:t>Association</w:t>
      </w:r>
      <w:proofErr w:type="spellEnd"/>
      <w:r w:rsidRPr="00336FDB">
        <w:t xml:space="preserve">, with the </w:t>
      </w:r>
      <w:proofErr w:type="spellStart"/>
      <w:r w:rsidRPr="00336FDB">
        <w:t>exclusion</w:t>
      </w:r>
      <w:proofErr w:type="spellEnd"/>
      <w:r w:rsidRPr="00336FDB">
        <w:t xml:space="preserve"> of </w:t>
      </w:r>
      <w:proofErr w:type="spellStart"/>
      <w:r w:rsidRPr="00336FDB">
        <w:t>communications</w:t>
      </w:r>
      <w:proofErr w:type="spellEnd"/>
      <w:r w:rsidRPr="00336FDB">
        <w:t xml:space="preserve"> to </w:t>
      </w:r>
      <w:proofErr w:type="spellStart"/>
      <w:r w:rsidRPr="00336FDB">
        <w:t>third</w:t>
      </w:r>
      <w:proofErr w:type="spellEnd"/>
      <w:r w:rsidRPr="00336FDB">
        <w:t xml:space="preserve"> parties and </w:t>
      </w:r>
      <w:proofErr w:type="spellStart"/>
      <w:r w:rsidRPr="00336FDB">
        <w:t>dissemination</w:t>
      </w:r>
      <w:proofErr w:type="spellEnd"/>
      <w:r w:rsidRPr="00336FDB">
        <w:t xml:space="preserve"> in </w:t>
      </w:r>
      <w:proofErr w:type="spellStart"/>
      <w:r w:rsidRPr="00336FDB">
        <w:t>any</w:t>
      </w:r>
      <w:proofErr w:type="spellEnd"/>
      <w:r w:rsidRPr="00336FDB">
        <w:t xml:space="preserve"> case by </w:t>
      </w:r>
      <w:proofErr w:type="spellStart"/>
      <w:r w:rsidRPr="00336FDB">
        <w:t>applying</w:t>
      </w:r>
      <w:proofErr w:type="spellEnd"/>
      <w:r w:rsidRPr="00336FDB">
        <w:t xml:space="preserve"> the </w:t>
      </w:r>
      <w:proofErr w:type="spellStart"/>
      <w:r w:rsidRPr="00336FDB">
        <w:t>principles</w:t>
      </w:r>
      <w:proofErr w:type="spellEnd"/>
      <w:r w:rsidRPr="00336FDB">
        <w:t xml:space="preserve"> of </w:t>
      </w:r>
      <w:proofErr w:type="spellStart"/>
      <w:r w:rsidRPr="00336FDB">
        <w:t>proportionality</w:t>
      </w:r>
      <w:proofErr w:type="spellEnd"/>
      <w:r w:rsidRPr="00336FDB">
        <w:t xml:space="preserve"> and </w:t>
      </w:r>
      <w:proofErr w:type="spellStart"/>
      <w:r w:rsidRPr="00336FDB">
        <w:t>minimization</w:t>
      </w:r>
      <w:proofErr w:type="spellEnd"/>
      <w:r w:rsidRPr="00336FDB">
        <w:t>.</w:t>
      </w:r>
    </w:p>
    <w:p w:rsidR="00336FDB" w:rsidRDefault="00336FDB" w:rsidP="00336FDB">
      <w:pPr>
        <w:tabs>
          <w:tab w:val="left" w:pos="3300"/>
        </w:tabs>
        <w:spacing w:after="0"/>
        <w:jc w:val="both"/>
      </w:pPr>
      <w:proofErr w:type="spellStart"/>
      <w:r w:rsidRPr="00336FDB">
        <w:rPr>
          <w:b/>
        </w:rPr>
        <w:t>Rights</w:t>
      </w:r>
      <w:proofErr w:type="spellEnd"/>
      <w:r w:rsidRPr="00336FDB">
        <w:rPr>
          <w:b/>
        </w:rPr>
        <w:t xml:space="preserve"> of the </w:t>
      </w:r>
      <w:proofErr w:type="spellStart"/>
      <w:r w:rsidRPr="00336FDB">
        <w:rPr>
          <w:b/>
        </w:rPr>
        <w:t>interested</w:t>
      </w:r>
      <w:proofErr w:type="spellEnd"/>
      <w:r w:rsidRPr="00336FDB">
        <w:rPr>
          <w:b/>
        </w:rPr>
        <w:t xml:space="preserve"> party.</w:t>
      </w:r>
      <w:r w:rsidRPr="00336FDB">
        <w:t xml:space="preserve"> </w:t>
      </w:r>
      <w:proofErr w:type="spellStart"/>
      <w:r w:rsidRPr="00336FDB">
        <w:t>As</w:t>
      </w:r>
      <w:proofErr w:type="spellEnd"/>
      <w:r w:rsidRPr="00336FDB">
        <w:t xml:space="preserve"> an </w:t>
      </w:r>
      <w:proofErr w:type="spellStart"/>
      <w:r w:rsidRPr="00336FDB">
        <w:t>interested</w:t>
      </w:r>
      <w:proofErr w:type="spellEnd"/>
      <w:r w:rsidRPr="00336FDB">
        <w:t xml:space="preserve"> party, </w:t>
      </w:r>
      <w:proofErr w:type="spellStart"/>
      <w:r w:rsidRPr="00336FDB">
        <w:t>you</w:t>
      </w:r>
      <w:proofErr w:type="spellEnd"/>
      <w:r w:rsidRPr="00336FDB">
        <w:t xml:space="preserve"> are </w:t>
      </w:r>
      <w:proofErr w:type="spellStart"/>
      <w:r w:rsidRPr="00336FDB">
        <w:t>guaranteed</w:t>
      </w:r>
      <w:proofErr w:type="spellEnd"/>
      <w:r w:rsidRPr="00336FDB">
        <w:t xml:space="preserve"> </w:t>
      </w:r>
      <w:proofErr w:type="spellStart"/>
      <w:r w:rsidRPr="00336FDB">
        <w:t>all</w:t>
      </w:r>
      <w:proofErr w:type="spellEnd"/>
      <w:r w:rsidRPr="00336FDB">
        <w:t xml:space="preserve"> the </w:t>
      </w:r>
      <w:proofErr w:type="spellStart"/>
      <w:r w:rsidRPr="00336FDB">
        <w:t>rights</w:t>
      </w:r>
      <w:proofErr w:type="spellEnd"/>
      <w:r w:rsidRPr="00336FDB">
        <w:t xml:space="preserve"> </w:t>
      </w:r>
      <w:proofErr w:type="spellStart"/>
      <w:r w:rsidRPr="00336FDB">
        <w:t>specified</w:t>
      </w:r>
      <w:proofErr w:type="spellEnd"/>
      <w:r w:rsidRPr="00336FDB">
        <w:t xml:space="preserve"> in art. 15 - 20 </w:t>
      </w:r>
      <w:proofErr w:type="spellStart"/>
      <w:r w:rsidRPr="00336FDB">
        <w:t>Italian</w:t>
      </w:r>
      <w:proofErr w:type="spellEnd"/>
      <w:r w:rsidRPr="00336FDB">
        <w:t xml:space="preserve"> GDPR, </w:t>
      </w:r>
      <w:proofErr w:type="spellStart"/>
      <w:r w:rsidRPr="00336FDB">
        <w:t>including</w:t>
      </w:r>
      <w:proofErr w:type="spellEnd"/>
      <w:r w:rsidRPr="00336FDB">
        <w:t xml:space="preserve"> the right to </w:t>
      </w:r>
      <w:proofErr w:type="spellStart"/>
      <w:r w:rsidRPr="00336FDB">
        <w:t>access</w:t>
      </w:r>
      <w:proofErr w:type="spellEnd"/>
      <w:r w:rsidRPr="00336FDB">
        <w:t xml:space="preserve">, </w:t>
      </w:r>
      <w:proofErr w:type="spellStart"/>
      <w:r w:rsidRPr="00336FDB">
        <w:t>rectification</w:t>
      </w:r>
      <w:proofErr w:type="spellEnd"/>
      <w:r w:rsidRPr="00336FDB">
        <w:t xml:space="preserve"> and </w:t>
      </w:r>
      <w:proofErr w:type="spellStart"/>
      <w:r w:rsidRPr="00336FDB">
        <w:t>cancellation</w:t>
      </w:r>
      <w:proofErr w:type="spellEnd"/>
      <w:r w:rsidRPr="00336FDB">
        <w:t xml:space="preserve"> of data, the right to </w:t>
      </w:r>
      <w:proofErr w:type="spellStart"/>
      <w:r w:rsidRPr="00336FDB">
        <w:t>limitation</w:t>
      </w:r>
      <w:proofErr w:type="spellEnd"/>
      <w:r w:rsidRPr="00336FDB">
        <w:t xml:space="preserve"> and </w:t>
      </w:r>
      <w:proofErr w:type="spellStart"/>
      <w:r w:rsidRPr="00336FDB">
        <w:t>opposition</w:t>
      </w:r>
      <w:proofErr w:type="spellEnd"/>
      <w:r w:rsidRPr="00336FDB">
        <w:t xml:space="preserve"> to processing, the right to </w:t>
      </w:r>
      <w:proofErr w:type="spellStart"/>
      <w:r w:rsidRPr="00336FDB">
        <w:t>withdraw</w:t>
      </w:r>
      <w:proofErr w:type="spellEnd"/>
      <w:r w:rsidRPr="00336FDB">
        <w:t xml:space="preserve"> </w:t>
      </w:r>
      <w:proofErr w:type="spellStart"/>
      <w:r w:rsidRPr="00336FDB">
        <w:t>consent</w:t>
      </w:r>
      <w:proofErr w:type="spellEnd"/>
      <w:r w:rsidRPr="00336FDB">
        <w:t xml:space="preserve"> to treatment (</w:t>
      </w:r>
      <w:proofErr w:type="spellStart"/>
      <w:r w:rsidRPr="00336FDB">
        <w:t>without</w:t>
      </w:r>
      <w:proofErr w:type="spellEnd"/>
      <w:r w:rsidRPr="00336FDB">
        <w:t xml:space="preserve"> </w:t>
      </w:r>
      <w:proofErr w:type="spellStart"/>
      <w:r w:rsidRPr="00336FDB">
        <w:t>prejudice</w:t>
      </w:r>
      <w:proofErr w:type="spellEnd"/>
      <w:r w:rsidRPr="00336FDB">
        <w:t xml:space="preserve"> to the </w:t>
      </w:r>
      <w:proofErr w:type="spellStart"/>
      <w:r w:rsidRPr="00336FDB">
        <w:t>lawfulness</w:t>
      </w:r>
      <w:proofErr w:type="spellEnd"/>
      <w:r w:rsidRPr="00336FDB">
        <w:t xml:space="preserve"> of the treatment </w:t>
      </w:r>
      <w:proofErr w:type="spellStart"/>
      <w:r w:rsidRPr="00336FDB">
        <w:t>based</w:t>
      </w:r>
      <w:proofErr w:type="spellEnd"/>
      <w:r w:rsidRPr="00336FDB">
        <w:t xml:space="preserve"> on the </w:t>
      </w:r>
      <w:proofErr w:type="spellStart"/>
      <w:r w:rsidRPr="00336FDB">
        <w:t>consent</w:t>
      </w:r>
      <w:proofErr w:type="spellEnd"/>
      <w:r w:rsidRPr="00336FDB">
        <w:t xml:space="preserve"> </w:t>
      </w:r>
      <w:proofErr w:type="spellStart"/>
      <w:r w:rsidRPr="00336FDB">
        <w:t>acquired</w:t>
      </w:r>
      <w:proofErr w:type="spellEnd"/>
      <w:r w:rsidRPr="00336FDB">
        <w:t xml:space="preserve"> </w:t>
      </w:r>
      <w:proofErr w:type="spellStart"/>
      <w:r w:rsidRPr="00336FDB">
        <w:t>before</w:t>
      </w:r>
      <w:proofErr w:type="spellEnd"/>
      <w:r w:rsidRPr="00336FDB">
        <w:t xml:space="preserve"> of the </w:t>
      </w:r>
      <w:proofErr w:type="spellStart"/>
      <w:r w:rsidRPr="00336FDB">
        <w:t>revocation</w:t>
      </w:r>
      <w:proofErr w:type="spellEnd"/>
      <w:r w:rsidRPr="00336FDB">
        <w:t xml:space="preserve">), </w:t>
      </w:r>
      <w:proofErr w:type="spellStart"/>
      <w:r w:rsidRPr="00336FDB">
        <w:t>as</w:t>
      </w:r>
      <w:proofErr w:type="spellEnd"/>
      <w:r w:rsidRPr="00336FDB">
        <w:t xml:space="preserve"> </w:t>
      </w:r>
      <w:proofErr w:type="spellStart"/>
      <w:r w:rsidRPr="00336FDB">
        <w:t>well</w:t>
      </w:r>
      <w:proofErr w:type="spellEnd"/>
      <w:r w:rsidRPr="00336FDB">
        <w:t xml:space="preserve"> </w:t>
      </w:r>
      <w:proofErr w:type="spellStart"/>
      <w:r w:rsidRPr="00336FDB">
        <w:t>as</w:t>
      </w:r>
      <w:proofErr w:type="spellEnd"/>
      <w:r w:rsidRPr="00336FDB">
        <w:t xml:space="preserve"> to propose a </w:t>
      </w:r>
      <w:proofErr w:type="spellStart"/>
      <w:r w:rsidRPr="00336FDB">
        <w:t>complaint</w:t>
      </w:r>
      <w:proofErr w:type="spellEnd"/>
      <w:r w:rsidRPr="00336FDB">
        <w:t xml:space="preserve"> to the </w:t>
      </w:r>
      <w:proofErr w:type="spellStart"/>
      <w:r w:rsidRPr="00336FDB">
        <w:t>Guarantor</w:t>
      </w:r>
      <w:proofErr w:type="spellEnd"/>
      <w:r w:rsidRPr="00336FDB">
        <w:t xml:space="preserve"> for the </w:t>
      </w:r>
      <w:proofErr w:type="spellStart"/>
      <w:r w:rsidRPr="00336FDB">
        <w:t>protection</w:t>
      </w:r>
      <w:proofErr w:type="spellEnd"/>
      <w:r w:rsidRPr="00336FDB">
        <w:t xml:space="preserve"> of personal data </w:t>
      </w:r>
      <w:proofErr w:type="spellStart"/>
      <w:r w:rsidRPr="00336FDB">
        <w:t>if</w:t>
      </w:r>
      <w:proofErr w:type="spellEnd"/>
      <w:r w:rsidRPr="00336FDB">
        <w:t xml:space="preserve"> </w:t>
      </w:r>
      <w:proofErr w:type="spellStart"/>
      <w:r w:rsidRPr="00336FDB">
        <w:t>you</w:t>
      </w:r>
      <w:proofErr w:type="spellEnd"/>
      <w:r w:rsidRPr="00336FDB">
        <w:t xml:space="preserve"> </w:t>
      </w:r>
      <w:proofErr w:type="spellStart"/>
      <w:r w:rsidRPr="00336FDB">
        <w:t>believe</w:t>
      </w:r>
      <w:proofErr w:type="spellEnd"/>
      <w:r w:rsidRPr="00336FDB">
        <w:t xml:space="preserve"> </w:t>
      </w:r>
      <w:proofErr w:type="spellStart"/>
      <w:r w:rsidRPr="00336FDB">
        <w:t>that</w:t>
      </w:r>
      <w:proofErr w:type="spellEnd"/>
      <w:r w:rsidRPr="00336FDB">
        <w:t xml:space="preserve"> the treatment </w:t>
      </w:r>
      <w:proofErr w:type="spellStart"/>
      <w:r w:rsidRPr="00336FDB">
        <w:t>that</w:t>
      </w:r>
      <w:proofErr w:type="spellEnd"/>
      <w:r w:rsidRPr="00336FDB">
        <w:t xml:space="preserve"> </w:t>
      </w:r>
      <w:proofErr w:type="spellStart"/>
      <w:r w:rsidRPr="00336FDB">
        <w:t>concerns</w:t>
      </w:r>
      <w:proofErr w:type="spellEnd"/>
      <w:r w:rsidRPr="00336FDB">
        <w:t xml:space="preserve"> </w:t>
      </w:r>
      <w:proofErr w:type="spellStart"/>
      <w:r w:rsidRPr="00336FDB">
        <w:t>you</w:t>
      </w:r>
      <w:proofErr w:type="spellEnd"/>
      <w:r w:rsidRPr="00336FDB">
        <w:t xml:space="preserve"> </w:t>
      </w:r>
      <w:proofErr w:type="spellStart"/>
      <w:r w:rsidRPr="00336FDB">
        <w:t>violates</w:t>
      </w:r>
      <w:proofErr w:type="spellEnd"/>
      <w:r w:rsidRPr="00336FDB">
        <w:t xml:space="preserve"> the GDPR or the </w:t>
      </w:r>
      <w:proofErr w:type="spellStart"/>
      <w:r w:rsidRPr="00336FDB">
        <w:t>Italian</w:t>
      </w:r>
      <w:proofErr w:type="spellEnd"/>
      <w:r w:rsidRPr="00336FDB">
        <w:t xml:space="preserve"> </w:t>
      </w:r>
      <w:proofErr w:type="spellStart"/>
      <w:r w:rsidRPr="00336FDB">
        <w:t>legislation</w:t>
      </w:r>
      <w:proofErr w:type="spellEnd"/>
      <w:r w:rsidRPr="00336FDB">
        <w:t>.</w:t>
      </w:r>
      <w:r>
        <w:t xml:space="preserve"> </w:t>
      </w:r>
      <w:r w:rsidRPr="00336FDB">
        <w:t xml:space="preserve">The </w:t>
      </w:r>
      <w:proofErr w:type="spellStart"/>
      <w:r w:rsidRPr="00336FDB">
        <w:t>aforementioned</w:t>
      </w:r>
      <w:proofErr w:type="spellEnd"/>
      <w:r w:rsidRPr="00336FDB">
        <w:t xml:space="preserve"> </w:t>
      </w:r>
      <w:proofErr w:type="spellStart"/>
      <w:r w:rsidRPr="00336FDB">
        <w:t>rights</w:t>
      </w:r>
      <w:proofErr w:type="spellEnd"/>
      <w:r w:rsidRPr="00336FDB">
        <w:t xml:space="preserve"> can be </w:t>
      </w:r>
      <w:proofErr w:type="spellStart"/>
      <w:r w:rsidRPr="00336FDB">
        <w:t>exercised</w:t>
      </w:r>
      <w:proofErr w:type="spellEnd"/>
      <w:r w:rsidRPr="00336FDB">
        <w:t xml:space="preserve"> by </w:t>
      </w:r>
      <w:proofErr w:type="spellStart"/>
      <w:r w:rsidRPr="00336FDB">
        <w:t>written</w:t>
      </w:r>
      <w:proofErr w:type="spellEnd"/>
      <w:r w:rsidRPr="00336FDB">
        <w:t xml:space="preserve"> </w:t>
      </w:r>
      <w:proofErr w:type="spellStart"/>
      <w:r w:rsidRPr="00336FDB">
        <w:t>communication</w:t>
      </w:r>
      <w:proofErr w:type="spellEnd"/>
      <w:r w:rsidRPr="00336FDB">
        <w:t xml:space="preserve"> to be </w:t>
      </w:r>
      <w:proofErr w:type="spellStart"/>
      <w:r w:rsidRPr="00336FDB">
        <w:t>sent</w:t>
      </w:r>
      <w:proofErr w:type="spellEnd"/>
      <w:r w:rsidRPr="00336FDB">
        <w:t xml:space="preserve"> by e-mail, e.g. or fax, or by </w:t>
      </w:r>
      <w:proofErr w:type="spellStart"/>
      <w:r w:rsidRPr="00336FDB">
        <w:t>registered</w:t>
      </w:r>
      <w:proofErr w:type="spellEnd"/>
      <w:r w:rsidRPr="00336FDB">
        <w:t xml:space="preserve"> </w:t>
      </w:r>
      <w:proofErr w:type="spellStart"/>
      <w:r w:rsidRPr="00336FDB">
        <w:t>letter</w:t>
      </w:r>
      <w:proofErr w:type="spellEnd"/>
      <w:r w:rsidRPr="00336FDB">
        <w:t xml:space="preserve"> </w:t>
      </w:r>
      <w:proofErr w:type="spellStart"/>
      <w:r w:rsidRPr="00336FDB">
        <w:t>at</w:t>
      </w:r>
      <w:proofErr w:type="spellEnd"/>
      <w:r w:rsidRPr="00336FDB">
        <w:t xml:space="preserve"> the </w:t>
      </w:r>
      <w:proofErr w:type="spellStart"/>
      <w:r w:rsidRPr="00336FDB">
        <w:t>headquarters</w:t>
      </w:r>
      <w:proofErr w:type="spellEnd"/>
      <w:r w:rsidRPr="00336FDB">
        <w:t xml:space="preserve"> of the </w:t>
      </w:r>
      <w:proofErr w:type="spellStart"/>
      <w:r w:rsidRPr="00336FDB">
        <w:t>Association</w:t>
      </w:r>
      <w:proofErr w:type="spellEnd"/>
      <w:r w:rsidRPr="00336FDB">
        <w:t>.</w:t>
      </w:r>
    </w:p>
    <w:p w:rsidR="00336FDB" w:rsidRPr="00930260" w:rsidRDefault="00336FDB" w:rsidP="00336FDB">
      <w:pPr>
        <w:tabs>
          <w:tab w:val="left" w:pos="3300"/>
        </w:tabs>
        <w:spacing w:after="0"/>
        <w:jc w:val="both"/>
        <w:rPr>
          <w:i/>
        </w:rPr>
      </w:pPr>
      <w:r w:rsidRPr="00930260">
        <w:rPr>
          <w:i/>
        </w:rPr>
        <w:t xml:space="preserve">The Data </w:t>
      </w:r>
      <w:proofErr w:type="spellStart"/>
      <w:r w:rsidRPr="00930260">
        <w:rPr>
          <w:i/>
        </w:rPr>
        <w:t>Protection</w:t>
      </w:r>
      <w:proofErr w:type="spellEnd"/>
      <w:r w:rsidRPr="00930260">
        <w:rPr>
          <w:i/>
        </w:rPr>
        <w:t xml:space="preserve"> </w:t>
      </w:r>
      <w:proofErr w:type="spellStart"/>
      <w:r w:rsidRPr="00930260">
        <w:rPr>
          <w:i/>
        </w:rPr>
        <w:t>Officer</w:t>
      </w:r>
      <w:proofErr w:type="spellEnd"/>
      <w:r w:rsidRPr="00930260">
        <w:rPr>
          <w:i/>
        </w:rPr>
        <w:t xml:space="preserve"> (DPO) </w:t>
      </w:r>
      <w:proofErr w:type="spellStart"/>
      <w:r w:rsidRPr="00930260">
        <w:rPr>
          <w:i/>
        </w:rPr>
        <w:t>appointed</w:t>
      </w:r>
      <w:proofErr w:type="spellEnd"/>
      <w:r w:rsidRPr="00930260">
        <w:rPr>
          <w:i/>
        </w:rPr>
        <w:t xml:space="preserve"> by the </w:t>
      </w:r>
      <w:proofErr w:type="spellStart"/>
      <w:r w:rsidRPr="00930260">
        <w:rPr>
          <w:i/>
        </w:rPr>
        <w:t>Association</w:t>
      </w:r>
      <w:proofErr w:type="spellEnd"/>
      <w:r w:rsidRPr="00930260">
        <w:rPr>
          <w:i/>
        </w:rPr>
        <w:t xml:space="preserve"> </w:t>
      </w:r>
      <w:proofErr w:type="spellStart"/>
      <w:r w:rsidRPr="00930260">
        <w:rPr>
          <w:i/>
        </w:rPr>
        <w:t>is</w:t>
      </w:r>
      <w:proofErr w:type="spellEnd"/>
      <w:r w:rsidRPr="00930260">
        <w:rPr>
          <w:i/>
        </w:rPr>
        <w:t xml:space="preserve"> </w:t>
      </w:r>
      <w:r w:rsidR="00886F56" w:rsidRPr="00930260">
        <w:rPr>
          <w:i/>
        </w:rPr>
        <w:t>Roberto Denti</w:t>
      </w:r>
      <w:r w:rsidRPr="00930260">
        <w:rPr>
          <w:i/>
        </w:rPr>
        <w:t xml:space="preserve">, to </w:t>
      </w:r>
      <w:proofErr w:type="spellStart"/>
      <w:r w:rsidRPr="00930260">
        <w:rPr>
          <w:i/>
        </w:rPr>
        <w:t>which</w:t>
      </w:r>
      <w:proofErr w:type="spellEnd"/>
      <w:r w:rsidRPr="00930260">
        <w:rPr>
          <w:i/>
        </w:rPr>
        <w:t xml:space="preserve"> </w:t>
      </w:r>
      <w:proofErr w:type="spellStart"/>
      <w:r w:rsidRPr="00930260">
        <w:rPr>
          <w:i/>
        </w:rPr>
        <w:t>each</w:t>
      </w:r>
      <w:proofErr w:type="spellEnd"/>
      <w:r w:rsidRPr="00930260">
        <w:rPr>
          <w:i/>
        </w:rPr>
        <w:t xml:space="preserve"> </w:t>
      </w:r>
      <w:proofErr w:type="spellStart"/>
      <w:r w:rsidRPr="00930260">
        <w:rPr>
          <w:i/>
        </w:rPr>
        <w:t>interested</w:t>
      </w:r>
      <w:proofErr w:type="spellEnd"/>
      <w:r w:rsidRPr="00930260">
        <w:rPr>
          <w:i/>
        </w:rPr>
        <w:t xml:space="preserve"> party can </w:t>
      </w:r>
      <w:proofErr w:type="spellStart"/>
      <w:r w:rsidRPr="00930260">
        <w:rPr>
          <w:i/>
        </w:rPr>
        <w:t>write</w:t>
      </w:r>
      <w:proofErr w:type="spellEnd"/>
      <w:r w:rsidRPr="00930260">
        <w:rPr>
          <w:i/>
        </w:rPr>
        <w:t xml:space="preserve">, in relation to the processing of data </w:t>
      </w:r>
      <w:proofErr w:type="spellStart"/>
      <w:r w:rsidRPr="00930260">
        <w:rPr>
          <w:i/>
        </w:rPr>
        <w:t>carried</w:t>
      </w:r>
      <w:proofErr w:type="spellEnd"/>
      <w:r w:rsidRPr="00930260">
        <w:rPr>
          <w:i/>
        </w:rPr>
        <w:t xml:space="preserve"> out by the </w:t>
      </w:r>
      <w:proofErr w:type="spellStart"/>
      <w:r w:rsidRPr="00930260">
        <w:rPr>
          <w:i/>
        </w:rPr>
        <w:t>Association</w:t>
      </w:r>
      <w:proofErr w:type="spellEnd"/>
      <w:r w:rsidRPr="00930260">
        <w:rPr>
          <w:i/>
        </w:rPr>
        <w:t xml:space="preserve"> and / or in relation to </w:t>
      </w:r>
      <w:proofErr w:type="spellStart"/>
      <w:r w:rsidRPr="00930260">
        <w:rPr>
          <w:i/>
        </w:rPr>
        <w:t>your</w:t>
      </w:r>
      <w:proofErr w:type="spellEnd"/>
      <w:r w:rsidRPr="00930260">
        <w:rPr>
          <w:i/>
        </w:rPr>
        <w:t xml:space="preserve"> </w:t>
      </w:r>
      <w:proofErr w:type="spellStart"/>
      <w:r w:rsidRPr="00930260">
        <w:rPr>
          <w:i/>
        </w:rPr>
        <w:t>rights</w:t>
      </w:r>
      <w:proofErr w:type="spellEnd"/>
      <w:r w:rsidRPr="00930260">
        <w:rPr>
          <w:i/>
        </w:rPr>
        <w:t xml:space="preserve">, </w:t>
      </w:r>
      <w:proofErr w:type="spellStart"/>
      <w:r w:rsidRPr="00930260">
        <w:rPr>
          <w:i/>
        </w:rPr>
        <w:t>at</w:t>
      </w:r>
      <w:proofErr w:type="spellEnd"/>
      <w:r w:rsidRPr="00930260">
        <w:rPr>
          <w:i/>
        </w:rPr>
        <w:t xml:space="preserve"> the </w:t>
      </w:r>
      <w:proofErr w:type="spellStart"/>
      <w:r w:rsidRPr="00930260">
        <w:rPr>
          <w:i/>
        </w:rPr>
        <w:t>address</w:t>
      </w:r>
      <w:proofErr w:type="spellEnd"/>
      <w:r w:rsidRPr="00930260">
        <w:rPr>
          <w:i/>
        </w:rPr>
        <w:t xml:space="preserve"> </w:t>
      </w:r>
      <w:r w:rsidR="00886F56" w:rsidRPr="00930260">
        <w:rPr>
          <w:i/>
        </w:rPr>
        <w:t>Via Ponzio, 78 20133 Milan - Italy</w:t>
      </w:r>
      <w:r w:rsidRPr="00930260">
        <w:rPr>
          <w:i/>
        </w:rPr>
        <w:t xml:space="preserve">. The DPO can </w:t>
      </w:r>
      <w:proofErr w:type="spellStart"/>
      <w:r w:rsidRPr="00930260">
        <w:rPr>
          <w:i/>
        </w:rPr>
        <w:t>also</w:t>
      </w:r>
      <w:proofErr w:type="spellEnd"/>
      <w:r w:rsidRPr="00930260">
        <w:rPr>
          <w:i/>
        </w:rPr>
        <w:t xml:space="preserve"> be </w:t>
      </w:r>
      <w:proofErr w:type="spellStart"/>
      <w:r w:rsidRPr="00930260">
        <w:rPr>
          <w:i/>
        </w:rPr>
        <w:t>contacted</w:t>
      </w:r>
      <w:proofErr w:type="spellEnd"/>
      <w:r w:rsidRPr="00930260">
        <w:rPr>
          <w:i/>
        </w:rPr>
        <w:t xml:space="preserve"> by </w:t>
      </w:r>
      <w:proofErr w:type="spellStart"/>
      <w:r w:rsidRPr="00930260">
        <w:rPr>
          <w:i/>
        </w:rPr>
        <w:t>telephone</w:t>
      </w:r>
      <w:proofErr w:type="spellEnd"/>
      <w:r w:rsidRPr="00930260">
        <w:rPr>
          <w:i/>
        </w:rPr>
        <w:t xml:space="preserve"> </w:t>
      </w:r>
      <w:proofErr w:type="spellStart"/>
      <w:r w:rsidRPr="00930260">
        <w:rPr>
          <w:i/>
        </w:rPr>
        <w:t>through</w:t>
      </w:r>
      <w:proofErr w:type="spellEnd"/>
      <w:r w:rsidR="00886F56" w:rsidRPr="00930260">
        <w:rPr>
          <w:i/>
        </w:rPr>
        <w:t xml:space="preserve"> the </w:t>
      </w:r>
      <w:proofErr w:type="spellStart"/>
      <w:r w:rsidR="00886F56" w:rsidRPr="00930260">
        <w:rPr>
          <w:i/>
        </w:rPr>
        <w:t>Association</w:t>
      </w:r>
      <w:proofErr w:type="spellEnd"/>
      <w:r w:rsidR="00886F56" w:rsidRPr="00930260">
        <w:rPr>
          <w:i/>
        </w:rPr>
        <w:t xml:space="preserve"> on +39 3287590658</w:t>
      </w:r>
      <w:r w:rsidRPr="00930260">
        <w:rPr>
          <w:i/>
        </w:rPr>
        <w:t>.</w:t>
      </w:r>
    </w:p>
    <w:p w:rsidR="00336FDB" w:rsidRPr="00336FDB" w:rsidRDefault="00336FDB" w:rsidP="00336FDB">
      <w:pPr>
        <w:tabs>
          <w:tab w:val="left" w:pos="3300"/>
        </w:tabs>
        <w:spacing w:after="0"/>
        <w:jc w:val="both"/>
        <w:rPr>
          <w:color w:val="FF0000"/>
        </w:rPr>
      </w:pPr>
      <w:proofErr w:type="spellStart"/>
      <w:r w:rsidRPr="00336FDB">
        <w:t>Holder</w:t>
      </w:r>
      <w:proofErr w:type="spellEnd"/>
      <w:r w:rsidRPr="00336FDB">
        <w:t xml:space="preserve"> of the treatment. The data controller is the MAQ International Academy-Quantum Art </w:t>
      </w:r>
      <w:proofErr w:type="spellStart"/>
      <w:r w:rsidRPr="00336FDB">
        <w:t>Movement</w:t>
      </w:r>
      <w:proofErr w:type="spellEnd"/>
      <w:r w:rsidRPr="00336FDB">
        <w:t xml:space="preserve"> </w:t>
      </w:r>
      <w:proofErr w:type="spellStart"/>
      <w:r w:rsidRPr="00336FDB">
        <w:t>Association</w:t>
      </w:r>
      <w:proofErr w:type="spellEnd"/>
      <w:r w:rsidRPr="00336FDB">
        <w:t xml:space="preserve"> - IAMAQ, </w:t>
      </w:r>
      <w:proofErr w:type="spellStart"/>
      <w:r w:rsidRPr="00336FDB">
        <w:t>based</w:t>
      </w:r>
      <w:proofErr w:type="spellEnd"/>
      <w:r w:rsidRPr="00336FDB">
        <w:t xml:space="preserve"> in Milan, Via Ponzio Giuseppe 78 - tel. +39 3287590658 </w:t>
      </w:r>
      <w:r w:rsidR="00340F5A">
        <w:t>–</w:t>
      </w:r>
      <w:r w:rsidRPr="00336FDB">
        <w:t xml:space="preserve"> </w:t>
      </w:r>
      <w:r w:rsidR="00340F5A" w:rsidRPr="00340F5A">
        <w:t>e</w:t>
      </w:r>
      <w:r w:rsidRPr="00340F5A">
        <w:t>mail</w:t>
      </w:r>
      <w:r w:rsidR="00340F5A">
        <w:t>:</w:t>
      </w:r>
      <w:r w:rsidRPr="00340F5A">
        <w:t xml:space="preserve"> </w:t>
      </w:r>
      <w:r w:rsidR="00340F5A" w:rsidRPr="00340F5A">
        <w:t>info@iamaq.org</w:t>
      </w:r>
    </w:p>
    <w:p w:rsidR="00336FDB" w:rsidRDefault="00336FDB" w:rsidP="00336FDB">
      <w:pPr>
        <w:tabs>
          <w:tab w:val="left" w:pos="3300"/>
        </w:tabs>
        <w:spacing w:after="0"/>
        <w:jc w:val="both"/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E76685" w:rsidRPr="00846AAC" w:rsidTr="008D7F32">
        <w:tc>
          <w:tcPr>
            <w:tcW w:w="4889" w:type="dxa"/>
          </w:tcPr>
          <w:p w:rsidR="00E76685" w:rsidRPr="00846AAC" w:rsidRDefault="00E76685" w:rsidP="008D7F32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:rsidR="00E76685" w:rsidRDefault="00E76685" w:rsidP="008D7F32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:rsidR="00E76685" w:rsidRPr="00846AAC" w:rsidRDefault="00E76685" w:rsidP="008D7F32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846AAC">
              <w:rPr>
                <w:rFonts w:asciiTheme="minorHAnsi" w:hAnsiTheme="minorHAnsi" w:cstheme="minorHAnsi"/>
              </w:rPr>
              <w:t xml:space="preserve">Date and </w:t>
            </w:r>
            <w:proofErr w:type="spellStart"/>
            <w:r w:rsidRPr="00846AAC">
              <w:rPr>
                <w:rFonts w:asciiTheme="minorHAnsi" w:hAnsiTheme="minorHAnsi" w:cstheme="minorHAnsi"/>
              </w:rPr>
              <w:t>place</w:t>
            </w:r>
            <w:proofErr w:type="spellEnd"/>
            <w:r w:rsidRPr="00846AAC">
              <w:rPr>
                <w:rFonts w:asciiTheme="minorHAnsi" w:hAnsiTheme="minorHAnsi" w:cstheme="minorHAnsi"/>
              </w:rPr>
              <w:t>:  ____</w:t>
            </w:r>
            <w:r>
              <w:rPr>
                <w:rFonts w:asciiTheme="minorHAnsi" w:hAnsiTheme="minorHAnsi" w:cstheme="minorHAnsi"/>
              </w:rPr>
              <w:t xml:space="preserve">25th August 2020 </w:t>
            </w:r>
            <w:r w:rsidRPr="00846AAC">
              <w:rPr>
                <w:rFonts w:asciiTheme="minorHAnsi" w:hAnsiTheme="minorHAnsi" w:cstheme="minorHAnsi"/>
              </w:rPr>
              <w:t>___</w:t>
            </w:r>
          </w:p>
          <w:p w:rsidR="00E76685" w:rsidRDefault="00E76685" w:rsidP="008D7F32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:rsidR="00E76685" w:rsidRDefault="00E76685" w:rsidP="008D7F32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:rsidR="00E76685" w:rsidRPr="00846AAC" w:rsidRDefault="00E76685" w:rsidP="008D7F32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889" w:type="dxa"/>
          </w:tcPr>
          <w:p w:rsidR="00E76685" w:rsidRPr="00846AAC" w:rsidRDefault="00E76685" w:rsidP="008D7F32">
            <w:pPr>
              <w:spacing w:line="276" w:lineRule="auto"/>
              <w:rPr>
                <w:rFonts w:asciiTheme="minorHAnsi" w:hAnsiTheme="minorHAnsi" w:cstheme="minorHAnsi"/>
              </w:rPr>
            </w:pPr>
            <w:proofErr w:type="spellStart"/>
            <w:r w:rsidRPr="00846AAC">
              <w:rPr>
                <w:rFonts w:asciiTheme="minorHAnsi" w:hAnsiTheme="minorHAnsi" w:cstheme="minorHAnsi"/>
              </w:rPr>
              <w:t>Signature</w:t>
            </w:r>
            <w:proofErr w:type="spellEnd"/>
            <w:r w:rsidRPr="00846AAC">
              <w:rPr>
                <w:rFonts w:asciiTheme="minorHAnsi" w:hAnsiTheme="minorHAnsi" w:cstheme="minorHAnsi"/>
              </w:rPr>
              <w:t xml:space="preserve">  </w:t>
            </w:r>
            <w:r>
              <w:rPr>
                <w:noProof/>
              </w:rPr>
              <w:drawing>
                <wp:inline distT="0" distB="0" distL="0" distR="0" wp14:anchorId="1AB0B884" wp14:editId="08A36B69">
                  <wp:extent cx="733425" cy="4667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B3D0D" w:rsidRDefault="00FB3D0D" w:rsidP="00336FDB">
      <w:pPr>
        <w:tabs>
          <w:tab w:val="left" w:pos="3300"/>
        </w:tabs>
        <w:spacing w:after="0"/>
        <w:jc w:val="both"/>
      </w:pPr>
      <w:bookmarkStart w:id="0" w:name="_GoBack"/>
      <w:bookmarkEnd w:id="0"/>
    </w:p>
    <w:sectPr w:rsidR="00FB3D0D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FBE" w:rsidRDefault="005C6FBE" w:rsidP="00336FDB">
      <w:pPr>
        <w:spacing w:after="0" w:line="240" w:lineRule="auto"/>
      </w:pPr>
      <w:r>
        <w:separator/>
      </w:r>
    </w:p>
  </w:endnote>
  <w:endnote w:type="continuationSeparator" w:id="0">
    <w:p w:rsidR="005C6FBE" w:rsidRDefault="005C6FBE" w:rsidP="00336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8197854"/>
      <w:docPartObj>
        <w:docPartGallery w:val="Page Numbers (Bottom of Page)"/>
        <w:docPartUnique/>
      </w:docPartObj>
    </w:sdtPr>
    <w:sdtEndPr/>
    <w:sdtContent>
      <w:p w:rsidR="00336FDB" w:rsidRDefault="00336FDB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6685">
          <w:rPr>
            <w:noProof/>
          </w:rPr>
          <w:t>2</w:t>
        </w:r>
        <w:r>
          <w:fldChar w:fldCharType="end"/>
        </w:r>
      </w:p>
    </w:sdtContent>
  </w:sdt>
  <w:p w:rsidR="00336FDB" w:rsidRDefault="00336FD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FBE" w:rsidRDefault="005C6FBE" w:rsidP="00336FDB">
      <w:pPr>
        <w:spacing w:after="0" w:line="240" w:lineRule="auto"/>
      </w:pPr>
      <w:r>
        <w:separator/>
      </w:r>
    </w:p>
  </w:footnote>
  <w:footnote w:type="continuationSeparator" w:id="0">
    <w:p w:rsidR="005C6FBE" w:rsidRDefault="005C6FBE" w:rsidP="00336F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C91" w:rsidRPr="00180C91" w:rsidRDefault="00180C91" w:rsidP="00180C91">
    <w:pPr>
      <w:pStyle w:val="Intestazione"/>
      <w:jc w:val="center"/>
      <w:rPr>
        <w:rFonts w:ascii="Calibri" w:hAnsi="Calibri" w:cs="Calibri"/>
        <w:b/>
        <w:sz w:val="24"/>
        <w:szCs w:val="24"/>
      </w:rPr>
    </w:pPr>
    <w:r w:rsidRPr="00180C91">
      <w:rPr>
        <w:rFonts w:ascii="Calibri" w:hAnsi="Calibri" w:cs="Calibri"/>
        <w:b/>
        <w:sz w:val="24"/>
        <w:szCs w:val="24"/>
      </w:rPr>
      <w:t>INTERNATIONAL ACADEMY MAQ - IAMAQ MOVIMENTO ARTE QUANTISTICA</w:t>
    </w:r>
  </w:p>
  <w:p w:rsidR="00180C91" w:rsidRPr="00FA3127" w:rsidRDefault="00180C91" w:rsidP="00180C91">
    <w:pPr>
      <w:pStyle w:val="Intestazione"/>
      <w:jc w:val="center"/>
      <w:rPr>
        <w:rFonts w:ascii="Calibri" w:hAnsi="Calibri" w:cs="Calibri"/>
      </w:rPr>
    </w:pPr>
    <w:r w:rsidRPr="00FA3127">
      <w:rPr>
        <w:rFonts w:ascii="Calibri" w:hAnsi="Calibri" w:cs="Calibri"/>
      </w:rPr>
      <w:t>Via Ponzio 78 20133 Milano – Italia</w:t>
    </w:r>
  </w:p>
  <w:p w:rsidR="00336FDB" w:rsidRDefault="00340F5A" w:rsidP="00340F5A">
    <w:pPr>
      <w:pStyle w:val="Intestazione"/>
      <w:jc w:val="center"/>
    </w:pPr>
    <w:r w:rsidRPr="00340F5A">
      <w:rPr>
        <w:rFonts w:ascii="Calibri" w:hAnsi="Calibri" w:cs="Calibri"/>
      </w:rPr>
      <w:t>C.F. 97867390151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03F75"/>
    <w:multiLevelType w:val="hybridMultilevel"/>
    <w:tmpl w:val="D2F47F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24E"/>
    <w:rsid w:val="00180C91"/>
    <w:rsid w:val="00336FDB"/>
    <w:rsid w:val="00340F5A"/>
    <w:rsid w:val="004524E2"/>
    <w:rsid w:val="004B5053"/>
    <w:rsid w:val="005C6FBE"/>
    <w:rsid w:val="00886F56"/>
    <w:rsid w:val="00930260"/>
    <w:rsid w:val="009B1374"/>
    <w:rsid w:val="00CF6254"/>
    <w:rsid w:val="00D47536"/>
    <w:rsid w:val="00E76685"/>
    <w:rsid w:val="00FB3D0D"/>
    <w:rsid w:val="00FE3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336F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36FDB"/>
  </w:style>
  <w:style w:type="paragraph" w:styleId="Pidipagina">
    <w:name w:val="footer"/>
    <w:basedOn w:val="Normale"/>
    <w:link w:val="PidipaginaCarattere"/>
    <w:uiPriority w:val="99"/>
    <w:unhideWhenUsed/>
    <w:rsid w:val="00336F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6FDB"/>
  </w:style>
  <w:style w:type="table" w:styleId="Grigliatabella">
    <w:name w:val="Table Grid"/>
    <w:basedOn w:val="Tabellanormale"/>
    <w:uiPriority w:val="59"/>
    <w:rsid w:val="00336FD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36FD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6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66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336F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36FDB"/>
  </w:style>
  <w:style w:type="paragraph" w:styleId="Pidipagina">
    <w:name w:val="footer"/>
    <w:basedOn w:val="Normale"/>
    <w:link w:val="PidipaginaCarattere"/>
    <w:uiPriority w:val="99"/>
    <w:unhideWhenUsed/>
    <w:rsid w:val="00336F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6FDB"/>
  </w:style>
  <w:style w:type="table" w:styleId="Grigliatabella">
    <w:name w:val="Table Grid"/>
    <w:basedOn w:val="Tabellanormale"/>
    <w:uiPriority w:val="59"/>
    <w:rsid w:val="00336FD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36FD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6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66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843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Roberto Denti</dc:creator>
  <cp:lastModifiedBy>Roberto</cp:lastModifiedBy>
  <cp:revision>7</cp:revision>
  <cp:lastPrinted>2020-01-09T20:35:00Z</cp:lastPrinted>
  <dcterms:created xsi:type="dcterms:W3CDTF">2020-01-08T21:32:00Z</dcterms:created>
  <dcterms:modified xsi:type="dcterms:W3CDTF">2020-08-25T12:49:00Z</dcterms:modified>
</cp:coreProperties>
</file>